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A8DDC6" w14:textId="1682ACF8" w:rsidR="006E7234" w:rsidRPr="006E7234" w:rsidRDefault="006E7234" w:rsidP="006E7234">
      <w:pPr>
        <w:tabs>
          <w:tab w:val="left" w:pos="7088"/>
        </w:tabs>
        <w:spacing w:after="0" w:line="340" w:lineRule="exact"/>
        <w:ind w:right="-143"/>
        <w:jc w:val="center"/>
        <w:rPr>
          <w:rFonts w:ascii="Times New Roman" w:hAnsi="Times New Roman" w:cs="Times New Roman"/>
          <w:b/>
          <w:bCs/>
          <w:sz w:val="26"/>
          <w:szCs w:val="26"/>
          <w:lang w:val="nl-NL"/>
        </w:rPr>
      </w:pPr>
      <w:r w:rsidRPr="006E7234">
        <w:rPr>
          <w:rFonts w:ascii="Times New Roman" w:hAnsi="Times New Roman" w:cs="Times New Roman"/>
          <w:b/>
          <w:bCs/>
          <w:sz w:val="26"/>
          <w:szCs w:val="26"/>
          <w:lang w:val="nl-NL"/>
        </w:rPr>
        <w:t>PHỤ LỤ</w:t>
      </w:r>
      <w:r w:rsidRPr="006E7234">
        <w:rPr>
          <w:rFonts w:ascii="Times New Roman" w:hAnsi="Times New Roman" w:cs="Times New Roman"/>
          <w:b/>
          <w:bCs/>
          <w:sz w:val="26"/>
          <w:szCs w:val="26"/>
          <w:lang w:val="nl-NL"/>
        </w:rPr>
        <w:t>C 01</w:t>
      </w:r>
    </w:p>
    <w:p w14:paraId="5050A1E3" w14:textId="77777777" w:rsidR="006E7234" w:rsidRPr="00873794" w:rsidRDefault="006E7234" w:rsidP="006E7234">
      <w:pPr>
        <w:shd w:val="clear" w:color="auto" w:fill="FFFFFF"/>
        <w:spacing w:line="234" w:lineRule="atLeast"/>
        <w:ind w:left="-247" w:right="-143"/>
        <w:jc w:val="center"/>
        <w:rPr>
          <w:rFonts w:ascii="Times New Roman" w:eastAsia="Times New Roman" w:hAnsi="Times New Roman" w:cs="Times New Roman"/>
          <w:color w:val="000000"/>
          <w:sz w:val="24"/>
          <w:szCs w:val="28"/>
          <w:lang w:val="nl-NL"/>
        </w:rPr>
      </w:pPr>
      <w:r w:rsidRPr="00873794">
        <w:rPr>
          <w:rFonts w:ascii="Times New Roman" w:eastAsia="Times New Roman" w:hAnsi="Times New Roman" w:cs="Times New Roman"/>
          <w:i/>
          <w:iCs/>
          <w:color w:val="000000"/>
          <w:sz w:val="24"/>
          <w:szCs w:val="28"/>
          <w:lang w:val="nl-NL"/>
        </w:rPr>
        <w:t xml:space="preserve">(Kèm theo Nghị định số </w:t>
      </w:r>
      <w:r w:rsidRPr="006E7234">
        <w:rPr>
          <w:rFonts w:ascii="Times New Roman" w:eastAsia="Times New Roman" w:hAnsi="Times New Roman" w:cs="Times New Roman"/>
          <w:i/>
          <w:iCs/>
          <w:color w:val="000000"/>
          <w:sz w:val="24"/>
          <w:szCs w:val="28"/>
          <w:lang w:val="nl-NL"/>
        </w:rPr>
        <w:t>.........</w:t>
      </w:r>
      <w:r w:rsidRPr="00873794">
        <w:rPr>
          <w:rFonts w:ascii="Times New Roman" w:eastAsia="Times New Roman" w:hAnsi="Times New Roman" w:cs="Times New Roman"/>
          <w:i/>
          <w:iCs/>
          <w:color w:val="000000"/>
          <w:sz w:val="24"/>
          <w:szCs w:val="28"/>
          <w:lang w:val="nl-NL"/>
        </w:rPr>
        <w:t>/202</w:t>
      </w:r>
      <w:r w:rsidRPr="006E7234">
        <w:rPr>
          <w:rFonts w:ascii="Times New Roman" w:eastAsia="Times New Roman" w:hAnsi="Times New Roman" w:cs="Times New Roman"/>
          <w:i/>
          <w:iCs/>
          <w:color w:val="000000"/>
          <w:sz w:val="24"/>
          <w:szCs w:val="28"/>
          <w:lang w:val="nl-NL"/>
        </w:rPr>
        <w:t>5</w:t>
      </w:r>
      <w:r w:rsidRPr="00873794">
        <w:rPr>
          <w:rFonts w:ascii="Times New Roman" w:eastAsia="Times New Roman" w:hAnsi="Times New Roman" w:cs="Times New Roman"/>
          <w:i/>
          <w:iCs/>
          <w:color w:val="000000"/>
          <w:sz w:val="24"/>
          <w:szCs w:val="28"/>
          <w:lang w:val="nl-NL"/>
        </w:rPr>
        <w:t>/NĐ-CP ng</w:t>
      </w:r>
      <w:bookmarkStart w:id="0" w:name="_GoBack"/>
      <w:bookmarkEnd w:id="0"/>
      <w:r w:rsidRPr="00873794">
        <w:rPr>
          <w:rFonts w:ascii="Times New Roman" w:eastAsia="Times New Roman" w:hAnsi="Times New Roman" w:cs="Times New Roman"/>
          <w:i/>
          <w:iCs/>
          <w:color w:val="000000"/>
          <w:sz w:val="24"/>
          <w:szCs w:val="28"/>
          <w:lang w:val="nl-NL"/>
        </w:rPr>
        <w:t xml:space="preserve">ày </w:t>
      </w:r>
      <w:r w:rsidRPr="006E7234">
        <w:rPr>
          <w:rFonts w:ascii="Times New Roman" w:eastAsia="Times New Roman" w:hAnsi="Times New Roman" w:cs="Times New Roman"/>
          <w:i/>
          <w:iCs/>
          <w:color w:val="000000"/>
          <w:sz w:val="24"/>
          <w:szCs w:val="28"/>
          <w:lang w:val="nl-NL"/>
        </w:rPr>
        <w:t>......</w:t>
      </w:r>
      <w:r w:rsidRPr="00873794">
        <w:rPr>
          <w:rFonts w:ascii="Times New Roman" w:eastAsia="Times New Roman" w:hAnsi="Times New Roman" w:cs="Times New Roman"/>
          <w:i/>
          <w:iCs/>
          <w:color w:val="000000"/>
          <w:sz w:val="24"/>
          <w:szCs w:val="28"/>
          <w:lang w:val="nl-NL"/>
        </w:rPr>
        <w:t xml:space="preserve"> tháng </w:t>
      </w:r>
      <w:r w:rsidRPr="006E7234">
        <w:rPr>
          <w:rFonts w:ascii="Times New Roman" w:eastAsia="Times New Roman" w:hAnsi="Times New Roman" w:cs="Times New Roman"/>
          <w:i/>
          <w:iCs/>
          <w:color w:val="000000"/>
          <w:sz w:val="24"/>
          <w:szCs w:val="28"/>
          <w:lang w:val="nl-NL"/>
        </w:rPr>
        <w:t>...... năm 2025</w:t>
      </w:r>
      <w:r w:rsidRPr="00873794">
        <w:rPr>
          <w:rFonts w:ascii="Times New Roman" w:eastAsia="Times New Roman" w:hAnsi="Times New Roman" w:cs="Times New Roman"/>
          <w:i/>
          <w:iCs/>
          <w:color w:val="000000"/>
          <w:sz w:val="24"/>
          <w:szCs w:val="28"/>
          <w:lang w:val="nl-NL"/>
        </w:rPr>
        <w:t xml:space="preserve"> của Chính phủ)</w:t>
      </w:r>
    </w:p>
    <w:p w14:paraId="407CED50" w14:textId="77777777" w:rsidR="006E7234" w:rsidRPr="005E04AC" w:rsidRDefault="006E7234" w:rsidP="005E04AC">
      <w:pPr>
        <w:spacing w:line="288" w:lineRule="auto"/>
        <w:jc w:val="center"/>
        <w:rPr>
          <w:rFonts w:ascii="Times New Roman" w:hAnsi="Times New Roman" w:cs="Times New Roman"/>
          <w:b/>
          <w:sz w:val="26"/>
          <w:szCs w:val="26"/>
        </w:rPr>
      </w:pPr>
    </w:p>
    <w:p w14:paraId="4F32253D" w14:textId="77777777" w:rsidR="00594DAF" w:rsidRPr="005E04AC" w:rsidRDefault="005E04AC" w:rsidP="005E04AC">
      <w:pPr>
        <w:spacing w:line="288" w:lineRule="auto"/>
        <w:jc w:val="center"/>
        <w:rPr>
          <w:rFonts w:ascii="Times New Roman" w:hAnsi="Times New Roman" w:cs="Times New Roman"/>
          <w:b/>
          <w:sz w:val="26"/>
          <w:szCs w:val="26"/>
        </w:rPr>
      </w:pPr>
      <w:r w:rsidRPr="005E04AC">
        <w:rPr>
          <w:rFonts w:ascii="Times New Roman" w:hAnsi="Times New Roman" w:cs="Times New Roman"/>
          <w:b/>
          <w:sz w:val="26"/>
          <w:szCs w:val="26"/>
        </w:rPr>
        <w:t>CHUẨN HÓA ĐỊNH DANH DỮ LIỆU NHÀ Ở VÀ BẤT ĐỘNG SẢN</w:t>
      </w:r>
    </w:p>
    <w:p w14:paraId="05B8B5CE" w14:textId="77777777" w:rsidR="005E04AC" w:rsidRPr="005E04AC" w:rsidRDefault="005E04AC" w:rsidP="006E7234">
      <w:pPr>
        <w:spacing w:before="120" w:after="120" w:line="240" w:lineRule="auto"/>
        <w:outlineLvl w:val="1"/>
        <w:rPr>
          <w:rFonts w:ascii="Times New Roman" w:eastAsia="Times New Roman" w:hAnsi="Times New Roman" w:cs="Times New Roman"/>
          <w:b/>
          <w:bCs/>
          <w:sz w:val="26"/>
          <w:szCs w:val="26"/>
        </w:rPr>
      </w:pPr>
      <w:r w:rsidRPr="005E04AC">
        <w:rPr>
          <w:rFonts w:ascii="Times New Roman" w:eastAsia="Times New Roman" w:hAnsi="Times New Roman" w:cs="Times New Roman"/>
          <w:b/>
          <w:bCs/>
          <w:sz w:val="26"/>
          <w:szCs w:val="26"/>
        </w:rPr>
        <w:t>1. Mục tiêu của việc chuẩn hóa định danh giao dịch BĐS</w:t>
      </w:r>
    </w:p>
    <w:p w14:paraId="1A23454D" w14:textId="77777777" w:rsidR="005E04AC" w:rsidRPr="005E04AC" w:rsidRDefault="005E04AC" w:rsidP="006E7234">
      <w:pPr>
        <w:numPr>
          <w:ilvl w:val="0"/>
          <w:numId w:val="6"/>
        </w:numPr>
        <w:tabs>
          <w:tab w:val="clear" w:pos="720"/>
        </w:tabs>
        <w:spacing w:before="120" w:after="120" w:line="240" w:lineRule="auto"/>
        <w:ind w:left="284" w:hanging="284"/>
        <w:jc w:val="both"/>
        <w:rPr>
          <w:rFonts w:ascii="Times New Roman" w:eastAsia="Times New Roman" w:hAnsi="Times New Roman" w:cs="Times New Roman"/>
          <w:sz w:val="26"/>
          <w:szCs w:val="26"/>
        </w:rPr>
      </w:pPr>
      <w:r w:rsidRPr="005E04AC">
        <w:rPr>
          <w:rFonts w:ascii="Times New Roman" w:eastAsia="Times New Roman" w:hAnsi="Times New Roman" w:cs="Times New Roman"/>
          <w:bCs/>
          <w:sz w:val="26"/>
          <w:szCs w:val="26"/>
        </w:rPr>
        <w:t>Thống nhất mã định danh duy nhất cho từng tài sản BĐS</w:t>
      </w:r>
      <w:r w:rsidRPr="005E04AC">
        <w:rPr>
          <w:rFonts w:ascii="Times New Roman" w:eastAsia="Times New Roman" w:hAnsi="Times New Roman" w:cs="Times New Roman"/>
          <w:sz w:val="26"/>
          <w:szCs w:val="26"/>
        </w:rPr>
        <w:t xml:space="preserve"> để quản lý xuyên suốt vòng đời: từ quy hoạch – đầu tư – xây dựng – cấp sổ – giao dịch – chuyển nhượng – sử dụng – thanh lý.</w:t>
      </w:r>
    </w:p>
    <w:p w14:paraId="56266DEB" w14:textId="77777777" w:rsidR="005E04AC" w:rsidRPr="005E04AC" w:rsidRDefault="005E04AC" w:rsidP="006E7234">
      <w:pPr>
        <w:numPr>
          <w:ilvl w:val="0"/>
          <w:numId w:val="6"/>
        </w:numPr>
        <w:tabs>
          <w:tab w:val="clear" w:pos="720"/>
        </w:tabs>
        <w:spacing w:before="120" w:after="120" w:line="240" w:lineRule="auto"/>
        <w:ind w:left="284" w:hanging="284"/>
        <w:jc w:val="both"/>
        <w:rPr>
          <w:rFonts w:ascii="Times New Roman" w:eastAsia="Times New Roman" w:hAnsi="Times New Roman" w:cs="Times New Roman"/>
          <w:sz w:val="26"/>
          <w:szCs w:val="26"/>
        </w:rPr>
      </w:pPr>
      <w:r w:rsidRPr="005E04AC">
        <w:rPr>
          <w:rFonts w:ascii="Times New Roman" w:eastAsia="Times New Roman" w:hAnsi="Times New Roman" w:cs="Times New Roman"/>
          <w:bCs/>
          <w:sz w:val="26"/>
          <w:szCs w:val="26"/>
        </w:rPr>
        <w:t>Liên thông dữ liệu</w:t>
      </w:r>
      <w:r w:rsidRPr="005E04AC">
        <w:rPr>
          <w:rFonts w:ascii="Times New Roman" w:eastAsia="Times New Roman" w:hAnsi="Times New Roman" w:cs="Times New Roman"/>
          <w:sz w:val="26"/>
          <w:szCs w:val="26"/>
        </w:rPr>
        <w:t xml:space="preserve"> giữa Bộ Xây dựng, Bộ NN&amp;MT, Bộ Tài chính, Bộ Công an và địa phương.</w:t>
      </w:r>
    </w:p>
    <w:p w14:paraId="1B53AD23" w14:textId="77777777" w:rsidR="005E04AC" w:rsidRPr="005E04AC" w:rsidRDefault="005E04AC" w:rsidP="006E7234">
      <w:pPr>
        <w:numPr>
          <w:ilvl w:val="0"/>
          <w:numId w:val="6"/>
        </w:numPr>
        <w:tabs>
          <w:tab w:val="clear" w:pos="720"/>
        </w:tabs>
        <w:spacing w:before="120" w:after="120" w:line="240" w:lineRule="auto"/>
        <w:ind w:left="284" w:hanging="284"/>
        <w:jc w:val="both"/>
        <w:rPr>
          <w:rFonts w:ascii="Times New Roman" w:eastAsia="Times New Roman" w:hAnsi="Times New Roman" w:cs="Times New Roman"/>
          <w:sz w:val="26"/>
          <w:szCs w:val="26"/>
        </w:rPr>
      </w:pPr>
      <w:r w:rsidRPr="005E04AC">
        <w:rPr>
          <w:rFonts w:ascii="Times New Roman" w:eastAsia="Times New Roman" w:hAnsi="Times New Roman" w:cs="Times New Roman"/>
          <w:bCs/>
          <w:sz w:val="26"/>
          <w:szCs w:val="26"/>
        </w:rPr>
        <w:t>Phòng chống gian lận</w:t>
      </w:r>
      <w:r w:rsidRPr="005E04AC">
        <w:rPr>
          <w:rFonts w:ascii="Times New Roman" w:eastAsia="Times New Roman" w:hAnsi="Times New Roman" w:cs="Times New Roman"/>
          <w:sz w:val="26"/>
          <w:szCs w:val="26"/>
        </w:rPr>
        <w:t xml:space="preserve"> (một tài sản, nhiều giao dịch; giả sổ, giả dự án).</w:t>
      </w:r>
    </w:p>
    <w:p w14:paraId="7425C63E" w14:textId="77777777" w:rsidR="005E04AC" w:rsidRPr="005E04AC" w:rsidRDefault="005E04AC" w:rsidP="006E7234">
      <w:pPr>
        <w:numPr>
          <w:ilvl w:val="0"/>
          <w:numId w:val="6"/>
        </w:numPr>
        <w:tabs>
          <w:tab w:val="clear" w:pos="720"/>
        </w:tabs>
        <w:spacing w:before="120" w:after="120" w:line="240" w:lineRule="auto"/>
        <w:ind w:left="284" w:hanging="284"/>
        <w:jc w:val="both"/>
        <w:rPr>
          <w:rFonts w:ascii="Times New Roman" w:eastAsia="Times New Roman" w:hAnsi="Times New Roman" w:cs="Times New Roman"/>
          <w:sz w:val="26"/>
          <w:szCs w:val="26"/>
        </w:rPr>
      </w:pPr>
      <w:r w:rsidRPr="005E04AC">
        <w:rPr>
          <w:rFonts w:ascii="Times New Roman" w:eastAsia="Times New Roman" w:hAnsi="Times New Roman" w:cs="Times New Roman"/>
          <w:bCs/>
          <w:sz w:val="26"/>
          <w:szCs w:val="26"/>
        </w:rPr>
        <w:t>Đáp ứng yêu cầu quản lý nhà nước theo thời gian thực</w:t>
      </w:r>
      <w:r w:rsidRPr="005E04AC">
        <w:rPr>
          <w:rFonts w:ascii="Times New Roman" w:eastAsia="Times New Roman" w:hAnsi="Times New Roman" w:cs="Times New Roman"/>
          <w:sz w:val="26"/>
          <w:szCs w:val="26"/>
        </w:rPr>
        <w:t>, đồng thời hỗ trợ doanh nghiệp, sàn giao dịch, ngân hàng và người dân tra cứu minh bạch.</w:t>
      </w:r>
    </w:p>
    <w:p w14:paraId="68333102" w14:textId="77777777" w:rsidR="005E04AC" w:rsidRPr="005E04AC" w:rsidRDefault="005E04AC" w:rsidP="006E7234">
      <w:pPr>
        <w:spacing w:before="120" w:after="120" w:line="240" w:lineRule="auto"/>
        <w:outlineLvl w:val="1"/>
        <w:rPr>
          <w:rFonts w:ascii="Times New Roman" w:eastAsia="Times New Roman" w:hAnsi="Times New Roman" w:cs="Times New Roman"/>
          <w:b/>
          <w:bCs/>
          <w:sz w:val="26"/>
          <w:szCs w:val="26"/>
        </w:rPr>
      </w:pPr>
      <w:r w:rsidRPr="005E04AC">
        <w:rPr>
          <w:rFonts w:ascii="Times New Roman" w:eastAsia="Times New Roman" w:hAnsi="Times New Roman" w:cs="Times New Roman"/>
          <w:b/>
          <w:bCs/>
          <w:sz w:val="26"/>
          <w:szCs w:val="26"/>
        </w:rPr>
        <w:t>2 Nguyên tắc chuẩn hóa định danh</w:t>
      </w:r>
    </w:p>
    <w:p w14:paraId="0EEBF691" w14:textId="77777777" w:rsidR="005E04AC" w:rsidRPr="005E04AC" w:rsidRDefault="005E04AC" w:rsidP="006E7234">
      <w:pPr>
        <w:spacing w:before="120" w:after="120" w:line="240" w:lineRule="auto"/>
        <w:jc w:val="both"/>
        <w:rPr>
          <w:rFonts w:ascii="Times New Roman" w:eastAsia="Times New Roman" w:hAnsi="Times New Roman" w:cs="Times New Roman"/>
          <w:sz w:val="26"/>
          <w:szCs w:val="26"/>
        </w:rPr>
      </w:pPr>
      <w:r w:rsidRPr="005E04AC">
        <w:rPr>
          <w:rFonts w:ascii="Times New Roman" w:eastAsia="Times New Roman" w:hAnsi="Times New Roman" w:cs="Times New Roman"/>
          <w:sz w:val="26"/>
          <w:szCs w:val="26"/>
        </w:rPr>
        <w:t>Việc chuẩn hóa định danh đảm bảo nguyên tắc sau:</w:t>
      </w:r>
    </w:p>
    <w:p w14:paraId="0D5ECE2E" w14:textId="77777777" w:rsidR="005E04AC" w:rsidRPr="005E04AC" w:rsidRDefault="005E04AC" w:rsidP="006E7234">
      <w:pPr>
        <w:pStyle w:val="ListParagraph"/>
        <w:numPr>
          <w:ilvl w:val="0"/>
          <w:numId w:val="7"/>
        </w:numPr>
        <w:spacing w:before="120" w:after="120" w:line="240" w:lineRule="auto"/>
        <w:ind w:left="284" w:hanging="284"/>
        <w:contextualSpacing w:val="0"/>
        <w:jc w:val="both"/>
        <w:rPr>
          <w:rFonts w:ascii="Times New Roman" w:eastAsia="Times New Roman" w:hAnsi="Times New Roman" w:cs="Times New Roman"/>
          <w:sz w:val="26"/>
          <w:szCs w:val="26"/>
        </w:rPr>
      </w:pPr>
      <w:r w:rsidRPr="005E04AC">
        <w:rPr>
          <w:rFonts w:ascii="Times New Roman" w:eastAsia="Times New Roman" w:hAnsi="Times New Roman" w:cs="Times New Roman"/>
          <w:sz w:val="26"/>
          <w:szCs w:val="26"/>
        </w:rPr>
        <w:t>Mỗi tài sản hoặc giao dịch có một mã định danh duy nhất trên toàn quốc.</w:t>
      </w:r>
    </w:p>
    <w:p w14:paraId="0918625A" w14:textId="77777777" w:rsidR="005E04AC" w:rsidRPr="005E04AC" w:rsidRDefault="005E04AC" w:rsidP="006E7234">
      <w:pPr>
        <w:numPr>
          <w:ilvl w:val="0"/>
          <w:numId w:val="7"/>
        </w:numPr>
        <w:spacing w:before="120" w:after="120" w:line="240" w:lineRule="auto"/>
        <w:ind w:left="284" w:hanging="284"/>
        <w:jc w:val="both"/>
        <w:rPr>
          <w:rFonts w:ascii="Times New Roman" w:eastAsia="Times New Roman" w:hAnsi="Times New Roman" w:cs="Times New Roman"/>
          <w:sz w:val="26"/>
          <w:szCs w:val="26"/>
        </w:rPr>
      </w:pPr>
      <w:r w:rsidRPr="005E04AC">
        <w:rPr>
          <w:rFonts w:ascii="Times New Roman" w:eastAsia="Times New Roman" w:hAnsi="Times New Roman" w:cs="Times New Roman"/>
          <w:sz w:val="26"/>
          <w:szCs w:val="26"/>
        </w:rPr>
        <w:t>Có thể đối chiếu với mã đất đai, mã thuế, mã dân cư, mã doanh nghiệp.</w:t>
      </w:r>
    </w:p>
    <w:p w14:paraId="0781CD8C" w14:textId="77777777" w:rsidR="005E04AC" w:rsidRPr="005E04AC" w:rsidRDefault="005E04AC" w:rsidP="006E7234">
      <w:pPr>
        <w:numPr>
          <w:ilvl w:val="0"/>
          <w:numId w:val="7"/>
        </w:numPr>
        <w:spacing w:before="120" w:after="120" w:line="240" w:lineRule="auto"/>
        <w:ind w:left="284" w:hanging="284"/>
        <w:jc w:val="both"/>
        <w:rPr>
          <w:rFonts w:ascii="Times New Roman" w:eastAsia="Times New Roman" w:hAnsi="Times New Roman" w:cs="Times New Roman"/>
          <w:sz w:val="26"/>
          <w:szCs w:val="26"/>
        </w:rPr>
      </w:pPr>
      <w:r w:rsidRPr="005E04AC">
        <w:rPr>
          <w:rFonts w:ascii="Times New Roman" w:eastAsia="Times New Roman" w:hAnsi="Times New Roman" w:cs="Times New Roman"/>
          <w:sz w:val="26"/>
          <w:szCs w:val="26"/>
        </w:rPr>
        <w:t>Có thể tra được toàn bộ lịch sử chuyển nhượng, thế chấp, sửa đổi.</w:t>
      </w:r>
    </w:p>
    <w:p w14:paraId="19B725D7" w14:textId="77777777" w:rsidR="005E04AC" w:rsidRPr="005E04AC" w:rsidRDefault="005E04AC" w:rsidP="006E7234">
      <w:pPr>
        <w:numPr>
          <w:ilvl w:val="0"/>
          <w:numId w:val="7"/>
        </w:numPr>
        <w:spacing w:before="120" w:after="120" w:line="240" w:lineRule="auto"/>
        <w:ind w:left="284" w:hanging="284"/>
        <w:jc w:val="both"/>
        <w:rPr>
          <w:rFonts w:ascii="Times New Roman" w:eastAsia="Times New Roman" w:hAnsi="Times New Roman" w:cs="Times New Roman"/>
          <w:sz w:val="26"/>
          <w:szCs w:val="26"/>
        </w:rPr>
      </w:pPr>
      <w:r w:rsidRPr="005E04AC">
        <w:rPr>
          <w:rFonts w:ascii="Times New Roman" w:eastAsia="Times New Roman" w:hAnsi="Times New Roman" w:cs="Times New Roman"/>
          <w:sz w:val="26"/>
          <w:szCs w:val="26"/>
        </w:rPr>
        <w:t>Có thể mở rộng cho từng loại BĐS: nhà ở riêng lẻ, dự án, condotel, officetel, nhà xã hội.</w:t>
      </w:r>
    </w:p>
    <w:p w14:paraId="22336281" w14:textId="77777777" w:rsidR="005E04AC" w:rsidRPr="005E04AC" w:rsidRDefault="005E04AC" w:rsidP="006E7234">
      <w:pPr>
        <w:numPr>
          <w:ilvl w:val="0"/>
          <w:numId w:val="7"/>
        </w:numPr>
        <w:spacing w:before="120" w:after="120" w:line="240" w:lineRule="auto"/>
        <w:ind w:left="284" w:hanging="284"/>
        <w:jc w:val="both"/>
        <w:rPr>
          <w:rFonts w:ascii="Times New Roman" w:eastAsia="Times New Roman" w:hAnsi="Times New Roman" w:cs="Times New Roman"/>
          <w:sz w:val="26"/>
          <w:szCs w:val="26"/>
        </w:rPr>
      </w:pPr>
      <w:r w:rsidRPr="005E04AC">
        <w:rPr>
          <w:rFonts w:ascii="Times New Roman" w:eastAsia="Times New Roman" w:hAnsi="Times New Roman" w:cs="Times New Roman"/>
          <w:sz w:val="26"/>
          <w:szCs w:val="26"/>
        </w:rPr>
        <w:t>Không công khai thông tin cá nhân, chỉ công khai dữ liệu định danh kỹ thuật.</w:t>
      </w:r>
    </w:p>
    <w:p w14:paraId="2856A796" w14:textId="77777777" w:rsidR="005E04AC" w:rsidRPr="005E04AC" w:rsidRDefault="005E04AC" w:rsidP="006E7234">
      <w:pPr>
        <w:spacing w:before="120" w:after="120" w:line="240" w:lineRule="auto"/>
        <w:outlineLvl w:val="1"/>
        <w:rPr>
          <w:rFonts w:ascii="Times New Roman" w:eastAsia="Times New Roman" w:hAnsi="Times New Roman" w:cs="Times New Roman"/>
          <w:b/>
          <w:bCs/>
          <w:sz w:val="26"/>
          <w:szCs w:val="26"/>
        </w:rPr>
      </w:pPr>
      <w:r w:rsidRPr="005E04AC">
        <w:rPr>
          <w:rFonts w:ascii="Times New Roman" w:eastAsia="Times New Roman" w:hAnsi="Times New Roman" w:cs="Times New Roman"/>
          <w:b/>
          <w:bCs/>
          <w:sz w:val="26"/>
          <w:szCs w:val="26"/>
        </w:rPr>
        <w:t>3. Cấu trúc đề xuất hệ mã định danh chuẩn cho lĩnh vực nhà ở &amp; BĐS</w:t>
      </w:r>
    </w:p>
    <w:p w14:paraId="1F67EC3A" w14:textId="77777777" w:rsidR="005E04AC" w:rsidRPr="005E04AC" w:rsidRDefault="005E04AC" w:rsidP="006E7234">
      <w:pPr>
        <w:pStyle w:val="ListParagraph"/>
        <w:numPr>
          <w:ilvl w:val="0"/>
          <w:numId w:val="8"/>
        </w:numPr>
        <w:spacing w:before="120" w:after="120" w:line="240" w:lineRule="auto"/>
        <w:ind w:left="284" w:hanging="284"/>
        <w:contextualSpacing w:val="0"/>
        <w:jc w:val="both"/>
        <w:rPr>
          <w:rFonts w:ascii="Times New Roman" w:eastAsia="Times New Roman" w:hAnsi="Times New Roman" w:cs="Times New Roman"/>
          <w:b/>
          <w:bCs/>
          <w:sz w:val="26"/>
          <w:szCs w:val="26"/>
        </w:rPr>
      </w:pPr>
      <w:r w:rsidRPr="005E04AC">
        <w:rPr>
          <w:rFonts w:ascii="Times New Roman" w:eastAsia="Times New Roman" w:hAnsi="Times New Roman" w:cs="Times New Roman"/>
          <w:b/>
          <w:bCs/>
          <w:sz w:val="26"/>
          <w:szCs w:val="26"/>
        </w:rPr>
        <w:t>Mã tài sản bất động sản (Property ID – PID)</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top w:w="15" w:type="dxa"/>
          <w:left w:w="15" w:type="dxa"/>
          <w:bottom w:w="15" w:type="dxa"/>
          <w:right w:w="15" w:type="dxa"/>
        </w:tblCellMar>
        <w:tblLook w:val="04A0" w:firstRow="1" w:lastRow="0" w:firstColumn="1" w:lastColumn="0" w:noHBand="0" w:noVBand="1"/>
      </w:tblPr>
      <w:tblGrid>
        <w:gridCol w:w="2094"/>
        <w:gridCol w:w="4164"/>
        <w:gridCol w:w="2803"/>
      </w:tblGrid>
      <w:tr w:rsidR="005E04AC" w:rsidRPr="005E04AC" w14:paraId="0EE62EBE" w14:textId="77777777" w:rsidTr="005E04AC">
        <w:trPr>
          <w:tblHeader/>
        </w:trPr>
        <w:tc>
          <w:tcPr>
            <w:tcW w:w="0" w:type="auto"/>
            <w:vAlign w:val="center"/>
            <w:hideMark/>
          </w:tcPr>
          <w:p w14:paraId="70DE3287" w14:textId="77777777" w:rsidR="005E04AC" w:rsidRPr="005E04AC" w:rsidRDefault="005E04AC" w:rsidP="005E04AC">
            <w:pPr>
              <w:spacing w:after="0" w:line="288" w:lineRule="auto"/>
              <w:jc w:val="center"/>
              <w:rPr>
                <w:rFonts w:ascii="Times New Roman" w:eastAsia="Times New Roman" w:hAnsi="Times New Roman" w:cs="Times New Roman"/>
                <w:b/>
                <w:bCs/>
                <w:sz w:val="26"/>
                <w:szCs w:val="26"/>
              </w:rPr>
            </w:pPr>
            <w:r w:rsidRPr="005E04AC">
              <w:rPr>
                <w:rFonts w:ascii="Times New Roman" w:eastAsia="Times New Roman" w:hAnsi="Times New Roman" w:cs="Times New Roman"/>
                <w:b/>
                <w:bCs/>
                <w:sz w:val="26"/>
                <w:szCs w:val="26"/>
              </w:rPr>
              <w:t>Thành phần</w:t>
            </w:r>
          </w:p>
        </w:tc>
        <w:tc>
          <w:tcPr>
            <w:tcW w:w="0" w:type="auto"/>
            <w:vAlign w:val="center"/>
            <w:hideMark/>
          </w:tcPr>
          <w:p w14:paraId="17454D7F" w14:textId="77777777" w:rsidR="005E04AC" w:rsidRPr="005E04AC" w:rsidRDefault="005E04AC" w:rsidP="005E04AC">
            <w:pPr>
              <w:spacing w:after="0" w:line="288" w:lineRule="auto"/>
              <w:jc w:val="center"/>
              <w:rPr>
                <w:rFonts w:ascii="Times New Roman" w:eastAsia="Times New Roman" w:hAnsi="Times New Roman" w:cs="Times New Roman"/>
                <w:b/>
                <w:bCs/>
                <w:sz w:val="26"/>
                <w:szCs w:val="26"/>
              </w:rPr>
            </w:pPr>
            <w:r w:rsidRPr="005E04AC">
              <w:rPr>
                <w:rFonts w:ascii="Times New Roman" w:eastAsia="Times New Roman" w:hAnsi="Times New Roman" w:cs="Times New Roman"/>
                <w:b/>
                <w:bCs/>
                <w:sz w:val="26"/>
                <w:szCs w:val="26"/>
              </w:rPr>
              <w:t>Mô tả</w:t>
            </w:r>
          </w:p>
        </w:tc>
        <w:tc>
          <w:tcPr>
            <w:tcW w:w="0" w:type="auto"/>
            <w:vAlign w:val="center"/>
            <w:hideMark/>
          </w:tcPr>
          <w:p w14:paraId="58BABCB4" w14:textId="77777777" w:rsidR="005E04AC" w:rsidRPr="005E04AC" w:rsidRDefault="005E04AC" w:rsidP="005E04AC">
            <w:pPr>
              <w:spacing w:after="0" w:line="288" w:lineRule="auto"/>
              <w:jc w:val="center"/>
              <w:rPr>
                <w:rFonts w:ascii="Times New Roman" w:eastAsia="Times New Roman" w:hAnsi="Times New Roman" w:cs="Times New Roman"/>
                <w:b/>
                <w:bCs/>
                <w:sz w:val="26"/>
                <w:szCs w:val="26"/>
              </w:rPr>
            </w:pPr>
            <w:r w:rsidRPr="005E04AC">
              <w:rPr>
                <w:rFonts w:ascii="Times New Roman" w:eastAsia="Times New Roman" w:hAnsi="Times New Roman" w:cs="Times New Roman"/>
                <w:b/>
                <w:bCs/>
                <w:sz w:val="26"/>
                <w:szCs w:val="26"/>
              </w:rPr>
              <w:t>Ví dụ</w:t>
            </w:r>
          </w:p>
        </w:tc>
      </w:tr>
      <w:tr w:rsidR="005E04AC" w:rsidRPr="005E04AC" w14:paraId="49B2B03F" w14:textId="77777777" w:rsidTr="005E04AC">
        <w:tc>
          <w:tcPr>
            <w:tcW w:w="0" w:type="auto"/>
            <w:vAlign w:val="center"/>
            <w:hideMark/>
          </w:tcPr>
          <w:p w14:paraId="2F9BF156" w14:textId="77777777" w:rsidR="005E04AC" w:rsidRPr="005E04AC" w:rsidRDefault="005E04AC" w:rsidP="005E04AC">
            <w:pPr>
              <w:spacing w:after="0" w:line="288" w:lineRule="auto"/>
              <w:rPr>
                <w:rFonts w:ascii="Times New Roman" w:eastAsia="Times New Roman" w:hAnsi="Times New Roman" w:cs="Times New Roman"/>
                <w:sz w:val="26"/>
                <w:szCs w:val="26"/>
              </w:rPr>
            </w:pPr>
            <w:r w:rsidRPr="005E04AC">
              <w:rPr>
                <w:rFonts w:ascii="Times New Roman" w:eastAsia="Times New Roman" w:hAnsi="Times New Roman" w:cs="Times New Roman"/>
                <w:bCs/>
                <w:sz w:val="26"/>
                <w:szCs w:val="26"/>
              </w:rPr>
              <w:t>Tỉnh/TP (2 chữ)</w:t>
            </w:r>
          </w:p>
        </w:tc>
        <w:tc>
          <w:tcPr>
            <w:tcW w:w="0" w:type="auto"/>
            <w:vAlign w:val="center"/>
            <w:hideMark/>
          </w:tcPr>
          <w:p w14:paraId="0C864092" w14:textId="77777777" w:rsidR="005E04AC" w:rsidRPr="005E04AC" w:rsidRDefault="005E04AC" w:rsidP="005E04AC">
            <w:pPr>
              <w:spacing w:after="0" w:line="288" w:lineRule="auto"/>
              <w:rPr>
                <w:rFonts w:ascii="Times New Roman" w:eastAsia="Times New Roman" w:hAnsi="Times New Roman" w:cs="Times New Roman"/>
                <w:sz w:val="26"/>
                <w:szCs w:val="26"/>
              </w:rPr>
            </w:pPr>
            <w:r w:rsidRPr="005E04AC">
              <w:rPr>
                <w:rFonts w:ascii="Times New Roman" w:eastAsia="Times New Roman" w:hAnsi="Times New Roman" w:cs="Times New Roman"/>
                <w:sz w:val="26"/>
                <w:szCs w:val="26"/>
              </w:rPr>
              <w:t>Theo mã hành chính quốc gia</w:t>
            </w:r>
          </w:p>
        </w:tc>
        <w:tc>
          <w:tcPr>
            <w:tcW w:w="0" w:type="auto"/>
            <w:vAlign w:val="center"/>
            <w:hideMark/>
          </w:tcPr>
          <w:p w14:paraId="1567C9BA" w14:textId="77777777" w:rsidR="005E04AC" w:rsidRPr="005E04AC" w:rsidRDefault="005E04AC" w:rsidP="005E04AC">
            <w:pPr>
              <w:spacing w:after="0" w:line="288" w:lineRule="auto"/>
              <w:jc w:val="center"/>
              <w:rPr>
                <w:rFonts w:ascii="Times New Roman" w:eastAsia="Times New Roman" w:hAnsi="Times New Roman" w:cs="Times New Roman"/>
                <w:sz w:val="26"/>
                <w:szCs w:val="26"/>
              </w:rPr>
            </w:pPr>
            <w:r w:rsidRPr="005E04AC">
              <w:rPr>
                <w:rFonts w:ascii="Times New Roman" w:eastAsia="Times New Roman" w:hAnsi="Times New Roman" w:cs="Times New Roman"/>
                <w:sz w:val="26"/>
                <w:szCs w:val="26"/>
              </w:rPr>
              <w:t>HN (Hà Nội), DN (Đà Nẵng)</w:t>
            </w:r>
          </w:p>
        </w:tc>
      </w:tr>
      <w:tr w:rsidR="005E04AC" w:rsidRPr="005E04AC" w14:paraId="2ABF00AF" w14:textId="77777777" w:rsidTr="005E04AC">
        <w:tc>
          <w:tcPr>
            <w:tcW w:w="0" w:type="auto"/>
            <w:vAlign w:val="center"/>
            <w:hideMark/>
          </w:tcPr>
          <w:p w14:paraId="67204C42" w14:textId="77777777" w:rsidR="005E04AC" w:rsidRPr="005E04AC" w:rsidRDefault="005E04AC" w:rsidP="005E04AC">
            <w:pPr>
              <w:spacing w:after="0" w:line="288" w:lineRule="auto"/>
              <w:rPr>
                <w:rFonts w:ascii="Times New Roman" w:eastAsia="Times New Roman" w:hAnsi="Times New Roman" w:cs="Times New Roman"/>
                <w:sz w:val="26"/>
                <w:szCs w:val="26"/>
              </w:rPr>
            </w:pPr>
            <w:r w:rsidRPr="005E04AC">
              <w:rPr>
                <w:rFonts w:ascii="Times New Roman" w:eastAsia="Times New Roman" w:hAnsi="Times New Roman" w:cs="Times New Roman"/>
                <w:bCs/>
                <w:sz w:val="26"/>
                <w:szCs w:val="26"/>
              </w:rPr>
              <w:t>Phường/Xã (3 số)</w:t>
            </w:r>
          </w:p>
        </w:tc>
        <w:tc>
          <w:tcPr>
            <w:tcW w:w="0" w:type="auto"/>
            <w:vAlign w:val="center"/>
            <w:hideMark/>
          </w:tcPr>
          <w:p w14:paraId="5D1A64FA" w14:textId="77777777" w:rsidR="005E04AC" w:rsidRPr="005E04AC" w:rsidRDefault="005E04AC" w:rsidP="005E04AC">
            <w:pPr>
              <w:spacing w:after="0" w:line="288" w:lineRule="auto"/>
              <w:rPr>
                <w:rFonts w:ascii="Times New Roman" w:eastAsia="Times New Roman" w:hAnsi="Times New Roman" w:cs="Times New Roman"/>
                <w:sz w:val="26"/>
                <w:szCs w:val="26"/>
              </w:rPr>
            </w:pPr>
            <w:r w:rsidRPr="005E04AC">
              <w:rPr>
                <w:rFonts w:ascii="Times New Roman" w:eastAsia="Times New Roman" w:hAnsi="Times New Roman" w:cs="Times New Roman"/>
                <w:sz w:val="26"/>
                <w:szCs w:val="26"/>
              </w:rPr>
              <w:t>Theo mã hành chính cấp xã</w:t>
            </w:r>
          </w:p>
        </w:tc>
        <w:tc>
          <w:tcPr>
            <w:tcW w:w="0" w:type="auto"/>
            <w:vAlign w:val="center"/>
            <w:hideMark/>
          </w:tcPr>
          <w:p w14:paraId="58A0C554" w14:textId="77777777" w:rsidR="005E04AC" w:rsidRPr="005E04AC" w:rsidRDefault="005E04AC" w:rsidP="005E04AC">
            <w:pPr>
              <w:spacing w:after="0" w:line="288" w:lineRule="auto"/>
              <w:jc w:val="center"/>
              <w:rPr>
                <w:rFonts w:ascii="Times New Roman" w:eastAsia="Times New Roman" w:hAnsi="Times New Roman" w:cs="Times New Roman"/>
                <w:sz w:val="26"/>
                <w:szCs w:val="26"/>
              </w:rPr>
            </w:pPr>
            <w:r w:rsidRPr="005E04AC">
              <w:rPr>
                <w:rFonts w:ascii="Times New Roman" w:eastAsia="Times New Roman" w:hAnsi="Times New Roman" w:cs="Times New Roman"/>
                <w:sz w:val="26"/>
                <w:szCs w:val="26"/>
              </w:rPr>
              <w:t>013</w:t>
            </w:r>
          </w:p>
        </w:tc>
      </w:tr>
      <w:tr w:rsidR="005E04AC" w:rsidRPr="005E04AC" w14:paraId="050874AC" w14:textId="77777777" w:rsidTr="005E04AC">
        <w:tc>
          <w:tcPr>
            <w:tcW w:w="0" w:type="auto"/>
            <w:vAlign w:val="center"/>
            <w:hideMark/>
          </w:tcPr>
          <w:p w14:paraId="7C89F2E4" w14:textId="77777777" w:rsidR="005E04AC" w:rsidRPr="005E04AC" w:rsidRDefault="005E04AC" w:rsidP="005E04AC">
            <w:pPr>
              <w:spacing w:after="0" w:line="288" w:lineRule="auto"/>
              <w:rPr>
                <w:rFonts w:ascii="Times New Roman" w:eastAsia="Times New Roman" w:hAnsi="Times New Roman" w:cs="Times New Roman"/>
                <w:sz w:val="26"/>
                <w:szCs w:val="26"/>
              </w:rPr>
            </w:pPr>
            <w:r w:rsidRPr="005E04AC">
              <w:rPr>
                <w:rFonts w:ascii="Times New Roman" w:eastAsia="Times New Roman" w:hAnsi="Times New Roman" w:cs="Times New Roman"/>
                <w:bCs/>
                <w:sz w:val="26"/>
                <w:szCs w:val="26"/>
              </w:rPr>
              <w:t>Thửa đất (6 số)</w:t>
            </w:r>
          </w:p>
        </w:tc>
        <w:tc>
          <w:tcPr>
            <w:tcW w:w="0" w:type="auto"/>
            <w:vAlign w:val="center"/>
            <w:hideMark/>
          </w:tcPr>
          <w:p w14:paraId="5338134E" w14:textId="77777777" w:rsidR="005E04AC" w:rsidRPr="005E04AC" w:rsidRDefault="005E04AC" w:rsidP="005E04AC">
            <w:pPr>
              <w:spacing w:after="0" w:line="288" w:lineRule="auto"/>
              <w:rPr>
                <w:rFonts w:ascii="Times New Roman" w:eastAsia="Times New Roman" w:hAnsi="Times New Roman" w:cs="Times New Roman"/>
                <w:sz w:val="26"/>
                <w:szCs w:val="26"/>
              </w:rPr>
            </w:pPr>
            <w:r w:rsidRPr="005E04AC">
              <w:rPr>
                <w:rFonts w:ascii="Times New Roman" w:eastAsia="Times New Roman" w:hAnsi="Times New Roman" w:cs="Times New Roman"/>
                <w:sz w:val="26"/>
                <w:szCs w:val="26"/>
              </w:rPr>
              <w:t>Theo bản đồ địa chính</w:t>
            </w:r>
          </w:p>
        </w:tc>
        <w:tc>
          <w:tcPr>
            <w:tcW w:w="0" w:type="auto"/>
            <w:vAlign w:val="center"/>
            <w:hideMark/>
          </w:tcPr>
          <w:p w14:paraId="2949888E" w14:textId="77777777" w:rsidR="005E04AC" w:rsidRPr="005E04AC" w:rsidRDefault="005E04AC" w:rsidP="005E04AC">
            <w:pPr>
              <w:spacing w:after="0" w:line="288" w:lineRule="auto"/>
              <w:jc w:val="center"/>
              <w:rPr>
                <w:rFonts w:ascii="Times New Roman" w:eastAsia="Times New Roman" w:hAnsi="Times New Roman" w:cs="Times New Roman"/>
                <w:sz w:val="26"/>
                <w:szCs w:val="26"/>
              </w:rPr>
            </w:pPr>
            <w:r w:rsidRPr="005E04AC">
              <w:rPr>
                <w:rFonts w:ascii="Times New Roman" w:eastAsia="Times New Roman" w:hAnsi="Times New Roman" w:cs="Times New Roman"/>
                <w:sz w:val="26"/>
                <w:szCs w:val="26"/>
              </w:rPr>
              <w:t>001257</w:t>
            </w:r>
          </w:p>
        </w:tc>
      </w:tr>
      <w:tr w:rsidR="005E04AC" w:rsidRPr="005E04AC" w14:paraId="1BAE528D" w14:textId="77777777" w:rsidTr="005E04AC">
        <w:tc>
          <w:tcPr>
            <w:tcW w:w="0" w:type="auto"/>
            <w:vAlign w:val="center"/>
            <w:hideMark/>
          </w:tcPr>
          <w:p w14:paraId="3070B018" w14:textId="77777777" w:rsidR="005E04AC" w:rsidRPr="005E04AC" w:rsidRDefault="005E04AC" w:rsidP="005E04AC">
            <w:pPr>
              <w:spacing w:after="0" w:line="288" w:lineRule="auto"/>
              <w:rPr>
                <w:rFonts w:ascii="Times New Roman" w:eastAsia="Times New Roman" w:hAnsi="Times New Roman" w:cs="Times New Roman"/>
                <w:sz w:val="26"/>
                <w:szCs w:val="26"/>
              </w:rPr>
            </w:pPr>
            <w:r w:rsidRPr="005E04AC">
              <w:rPr>
                <w:rFonts w:ascii="Times New Roman" w:eastAsia="Times New Roman" w:hAnsi="Times New Roman" w:cs="Times New Roman"/>
                <w:bCs/>
                <w:sz w:val="26"/>
                <w:szCs w:val="26"/>
              </w:rPr>
              <w:t>Công trình (2 số)</w:t>
            </w:r>
          </w:p>
        </w:tc>
        <w:tc>
          <w:tcPr>
            <w:tcW w:w="0" w:type="auto"/>
            <w:vAlign w:val="center"/>
            <w:hideMark/>
          </w:tcPr>
          <w:p w14:paraId="6E2058BD" w14:textId="77777777" w:rsidR="005E04AC" w:rsidRPr="005E04AC" w:rsidRDefault="005E04AC" w:rsidP="005E04AC">
            <w:pPr>
              <w:spacing w:after="0" w:line="288" w:lineRule="auto"/>
              <w:rPr>
                <w:rFonts w:ascii="Times New Roman" w:eastAsia="Times New Roman" w:hAnsi="Times New Roman" w:cs="Times New Roman"/>
                <w:sz w:val="26"/>
                <w:szCs w:val="26"/>
              </w:rPr>
            </w:pPr>
            <w:r w:rsidRPr="005E04AC">
              <w:rPr>
                <w:rFonts w:ascii="Times New Roman" w:eastAsia="Times New Roman" w:hAnsi="Times New Roman" w:cs="Times New Roman"/>
                <w:sz w:val="26"/>
                <w:szCs w:val="26"/>
              </w:rPr>
              <w:t>Phân biệt công trình trên cùng thửa</w:t>
            </w:r>
          </w:p>
        </w:tc>
        <w:tc>
          <w:tcPr>
            <w:tcW w:w="0" w:type="auto"/>
            <w:vAlign w:val="center"/>
            <w:hideMark/>
          </w:tcPr>
          <w:p w14:paraId="69F94A8F" w14:textId="77777777" w:rsidR="005E04AC" w:rsidRPr="005E04AC" w:rsidRDefault="005E04AC" w:rsidP="005E04AC">
            <w:pPr>
              <w:spacing w:after="0" w:line="288" w:lineRule="auto"/>
              <w:jc w:val="center"/>
              <w:rPr>
                <w:rFonts w:ascii="Times New Roman" w:eastAsia="Times New Roman" w:hAnsi="Times New Roman" w:cs="Times New Roman"/>
                <w:sz w:val="26"/>
                <w:szCs w:val="26"/>
              </w:rPr>
            </w:pPr>
            <w:r w:rsidRPr="005E04AC">
              <w:rPr>
                <w:rFonts w:ascii="Times New Roman" w:eastAsia="Times New Roman" w:hAnsi="Times New Roman" w:cs="Times New Roman"/>
                <w:sz w:val="26"/>
                <w:szCs w:val="26"/>
              </w:rPr>
              <w:t>01</w:t>
            </w:r>
          </w:p>
        </w:tc>
      </w:tr>
      <w:tr w:rsidR="005E04AC" w:rsidRPr="005E04AC" w14:paraId="705E5B58" w14:textId="77777777" w:rsidTr="005E04AC">
        <w:tc>
          <w:tcPr>
            <w:tcW w:w="0" w:type="auto"/>
            <w:vAlign w:val="center"/>
            <w:hideMark/>
          </w:tcPr>
          <w:p w14:paraId="09A1B5B4" w14:textId="77777777" w:rsidR="005E04AC" w:rsidRPr="005E04AC" w:rsidRDefault="005E04AC" w:rsidP="005E04AC">
            <w:pPr>
              <w:spacing w:after="0" w:line="288" w:lineRule="auto"/>
              <w:rPr>
                <w:rFonts w:ascii="Times New Roman" w:eastAsia="Times New Roman" w:hAnsi="Times New Roman" w:cs="Times New Roman"/>
                <w:sz w:val="26"/>
                <w:szCs w:val="26"/>
              </w:rPr>
            </w:pPr>
            <w:r w:rsidRPr="005E04AC">
              <w:rPr>
                <w:rFonts w:ascii="Times New Roman" w:eastAsia="Times New Roman" w:hAnsi="Times New Roman" w:cs="Times New Roman"/>
                <w:bCs/>
                <w:sz w:val="26"/>
                <w:szCs w:val="26"/>
              </w:rPr>
              <w:t>Loại tài sản (1 ký tự)</w:t>
            </w:r>
          </w:p>
        </w:tc>
        <w:tc>
          <w:tcPr>
            <w:tcW w:w="0" w:type="auto"/>
            <w:vAlign w:val="center"/>
            <w:hideMark/>
          </w:tcPr>
          <w:p w14:paraId="1BC48300" w14:textId="77777777" w:rsidR="005E04AC" w:rsidRPr="005E04AC" w:rsidRDefault="005E04AC" w:rsidP="005E04AC">
            <w:pPr>
              <w:spacing w:after="0" w:line="288" w:lineRule="auto"/>
              <w:rPr>
                <w:rFonts w:ascii="Times New Roman" w:eastAsia="Times New Roman" w:hAnsi="Times New Roman" w:cs="Times New Roman"/>
                <w:sz w:val="26"/>
                <w:szCs w:val="26"/>
              </w:rPr>
            </w:pPr>
            <w:r w:rsidRPr="005E04AC">
              <w:rPr>
                <w:rFonts w:ascii="Times New Roman" w:eastAsia="Times New Roman" w:hAnsi="Times New Roman" w:cs="Times New Roman"/>
                <w:sz w:val="26"/>
                <w:szCs w:val="26"/>
              </w:rPr>
              <w:t>N: Nhà ở, C: Căn hộ, O: Văn phòng, Đ: Đất</w:t>
            </w:r>
          </w:p>
        </w:tc>
        <w:tc>
          <w:tcPr>
            <w:tcW w:w="0" w:type="auto"/>
            <w:vAlign w:val="center"/>
            <w:hideMark/>
          </w:tcPr>
          <w:p w14:paraId="5CE24AD9" w14:textId="77777777" w:rsidR="005E04AC" w:rsidRPr="005E04AC" w:rsidRDefault="005E04AC" w:rsidP="005E04AC">
            <w:pPr>
              <w:spacing w:after="0" w:line="288" w:lineRule="auto"/>
              <w:jc w:val="center"/>
              <w:rPr>
                <w:rFonts w:ascii="Times New Roman" w:eastAsia="Times New Roman" w:hAnsi="Times New Roman" w:cs="Times New Roman"/>
                <w:sz w:val="26"/>
                <w:szCs w:val="26"/>
              </w:rPr>
            </w:pPr>
            <w:r w:rsidRPr="005E04AC">
              <w:rPr>
                <w:rFonts w:ascii="Times New Roman" w:eastAsia="Times New Roman" w:hAnsi="Times New Roman" w:cs="Times New Roman"/>
                <w:sz w:val="26"/>
                <w:szCs w:val="26"/>
              </w:rPr>
              <w:t>C</w:t>
            </w:r>
          </w:p>
        </w:tc>
      </w:tr>
      <w:tr w:rsidR="005E04AC" w:rsidRPr="005E04AC" w14:paraId="69078222" w14:textId="77777777" w:rsidTr="005E04AC">
        <w:tc>
          <w:tcPr>
            <w:tcW w:w="0" w:type="auto"/>
            <w:vAlign w:val="center"/>
            <w:hideMark/>
          </w:tcPr>
          <w:p w14:paraId="6EE32A1D" w14:textId="77777777" w:rsidR="005E04AC" w:rsidRPr="005E04AC" w:rsidRDefault="005E04AC" w:rsidP="005E04AC">
            <w:pPr>
              <w:spacing w:after="0" w:line="288" w:lineRule="auto"/>
              <w:rPr>
                <w:rFonts w:ascii="Times New Roman" w:eastAsia="Times New Roman" w:hAnsi="Times New Roman" w:cs="Times New Roman"/>
                <w:sz w:val="26"/>
                <w:szCs w:val="26"/>
              </w:rPr>
            </w:pPr>
            <w:r w:rsidRPr="005E04AC">
              <w:rPr>
                <w:rFonts w:ascii="Times New Roman" w:eastAsia="Times New Roman" w:hAnsi="Times New Roman" w:cs="Times New Roman"/>
                <w:bCs/>
                <w:sz w:val="26"/>
                <w:szCs w:val="26"/>
              </w:rPr>
              <w:t>Checksum (2 ký tự)</w:t>
            </w:r>
          </w:p>
        </w:tc>
        <w:tc>
          <w:tcPr>
            <w:tcW w:w="0" w:type="auto"/>
            <w:vAlign w:val="center"/>
            <w:hideMark/>
          </w:tcPr>
          <w:p w14:paraId="1BD39126" w14:textId="77777777" w:rsidR="005E04AC" w:rsidRPr="005E04AC" w:rsidRDefault="005E04AC" w:rsidP="005E04AC">
            <w:pPr>
              <w:spacing w:after="0" w:line="288" w:lineRule="auto"/>
              <w:rPr>
                <w:rFonts w:ascii="Times New Roman" w:eastAsia="Times New Roman" w:hAnsi="Times New Roman" w:cs="Times New Roman"/>
                <w:sz w:val="26"/>
                <w:szCs w:val="26"/>
              </w:rPr>
            </w:pPr>
            <w:r w:rsidRPr="005E04AC">
              <w:rPr>
                <w:rFonts w:ascii="Times New Roman" w:eastAsia="Times New Roman" w:hAnsi="Times New Roman" w:cs="Times New Roman"/>
                <w:sz w:val="26"/>
                <w:szCs w:val="26"/>
              </w:rPr>
              <w:t>Kiểm tra trùng/lỗi hệ thống</w:t>
            </w:r>
          </w:p>
        </w:tc>
        <w:tc>
          <w:tcPr>
            <w:tcW w:w="0" w:type="auto"/>
            <w:vAlign w:val="center"/>
            <w:hideMark/>
          </w:tcPr>
          <w:p w14:paraId="1E7426F7" w14:textId="77777777" w:rsidR="005E04AC" w:rsidRPr="005E04AC" w:rsidRDefault="005E04AC" w:rsidP="005E04AC">
            <w:pPr>
              <w:spacing w:after="0" w:line="288" w:lineRule="auto"/>
              <w:jc w:val="center"/>
              <w:rPr>
                <w:rFonts w:ascii="Times New Roman" w:eastAsia="Times New Roman" w:hAnsi="Times New Roman" w:cs="Times New Roman"/>
                <w:sz w:val="26"/>
                <w:szCs w:val="26"/>
              </w:rPr>
            </w:pPr>
            <w:r w:rsidRPr="005E04AC">
              <w:rPr>
                <w:rFonts w:ascii="Times New Roman" w:eastAsia="Times New Roman" w:hAnsi="Times New Roman" w:cs="Times New Roman"/>
                <w:sz w:val="26"/>
                <w:szCs w:val="26"/>
              </w:rPr>
              <w:t>A7</w:t>
            </w:r>
          </w:p>
        </w:tc>
      </w:tr>
    </w:tbl>
    <w:p w14:paraId="6018393A" w14:textId="77777777" w:rsidR="005E04AC" w:rsidRPr="005E04AC" w:rsidRDefault="005E04AC" w:rsidP="006E7234">
      <w:pPr>
        <w:spacing w:before="120" w:after="120" w:line="240" w:lineRule="auto"/>
        <w:rPr>
          <w:rFonts w:ascii="Times New Roman" w:eastAsia="Times New Roman" w:hAnsi="Times New Roman" w:cs="Times New Roman"/>
          <w:sz w:val="26"/>
          <w:szCs w:val="26"/>
        </w:rPr>
      </w:pPr>
      <w:r w:rsidRPr="005E04AC">
        <w:rPr>
          <w:rFonts w:ascii="Segoe UI Symbol" w:eastAsia="Times New Roman" w:hAnsi="Segoe UI Symbol" w:cs="Segoe UI Symbol"/>
          <w:sz w:val="26"/>
          <w:szCs w:val="26"/>
        </w:rPr>
        <w:t>➡</w:t>
      </w:r>
      <w:r w:rsidRPr="005E04AC">
        <w:rPr>
          <w:rFonts w:ascii="Times New Roman" w:eastAsia="Times New Roman" w:hAnsi="Times New Roman" w:cs="Times New Roman"/>
          <w:sz w:val="26"/>
          <w:szCs w:val="26"/>
        </w:rPr>
        <w:t xml:space="preserve"> </w:t>
      </w:r>
      <w:r w:rsidRPr="005E04AC">
        <w:rPr>
          <w:rFonts w:ascii="Times New Roman" w:eastAsia="Times New Roman" w:hAnsi="Times New Roman" w:cs="Times New Roman"/>
          <w:b/>
          <w:bCs/>
          <w:sz w:val="26"/>
          <w:szCs w:val="26"/>
        </w:rPr>
        <w:t>PID = HN-05-03-001257-01-C-A7</w:t>
      </w:r>
    </w:p>
    <w:p w14:paraId="1C584EF9" w14:textId="77777777" w:rsidR="005E04AC" w:rsidRPr="005E04AC" w:rsidRDefault="005E04AC" w:rsidP="006E7234">
      <w:pPr>
        <w:spacing w:before="120" w:after="120" w:line="240" w:lineRule="auto"/>
        <w:rPr>
          <w:rFonts w:ascii="Times New Roman" w:eastAsia="Times New Roman" w:hAnsi="Times New Roman" w:cs="Times New Roman"/>
          <w:sz w:val="26"/>
          <w:szCs w:val="26"/>
        </w:rPr>
      </w:pPr>
      <w:r w:rsidRPr="005E04AC">
        <w:rPr>
          <w:rFonts w:ascii="Times New Roman" w:eastAsia="Times New Roman" w:hAnsi="Times New Roman" w:cs="Times New Roman"/>
          <w:sz w:val="26"/>
          <w:szCs w:val="26"/>
        </w:rPr>
        <w:t>Mã này đồng bộ với mã thửa đất trong CSDL đất đai quốc gia (Bộ TNMT) và có thể mở rộng cho tài sản gắn liền với đất.</w:t>
      </w:r>
    </w:p>
    <w:p w14:paraId="02DA6553" w14:textId="77777777" w:rsidR="005E04AC" w:rsidRPr="005E04AC" w:rsidRDefault="005E04AC" w:rsidP="005E04AC">
      <w:pPr>
        <w:pStyle w:val="ListParagraph"/>
        <w:numPr>
          <w:ilvl w:val="0"/>
          <w:numId w:val="8"/>
        </w:numPr>
        <w:spacing w:before="100" w:beforeAutospacing="1" w:after="100" w:afterAutospacing="1" w:line="288" w:lineRule="auto"/>
        <w:ind w:left="284" w:hanging="284"/>
        <w:jc w:val="both"/>
        <w:rPr>
          <w:rFonts w:ascii="Times New Roman" w:eastAsia="Times New Roman" w:hAnsi="Times New Roman" w:cs="Times New Roman"/>
          <w:b/>
          <w:bCs/>
          <w:sz w:val="26"/>
          <w:szCs w:val="26"/>
        </w:rPr>
      </w:pPr>
      <w:r w:rsidRPr="005E04AC">
        <w:rPr>
          <w:rFonts w:ascii="Times New Roman" w:eastAsia="Times New Roman" w:hAnsi="Times New Roman" w:cs="Times New Roman"/>
          <w:b/>
          <w:bCs/>
          <w:sz w:val="26"/>
          <w:szCs w:val="26"/>
        </w:rPr>
        <w:lastRenderedPageBreak/>
        <w:t>Mã dự án bất động sản (Project ID – PRJID)</w:t>
      </w:r>
    </w:p>
    <w:tbl>
      <w:tblPr>
        <w:tblW w:w="8955" w:type="dxa"/>
        <w:tblCellMar>
          <w:top w:w="15" w:type="dxa"/>
          <w:left w:w="15" w:type="dxa"/>
          <w:bottom w:w="15" w:type="dxa"/>
          <w:right w:w="15" w:type="dxa"/>
        </w:tblCellMar>
        <w:tblLook w:val="04A0" w:firstRow="1" w:lastRow="0" w:firstColumn="1" w:lastColumn="0" w:noHBand="0" w:noVBand="1"/>
      </w:tblPr>
      <w:tblGrid>
        <w:gridCol w:w="2720"/>
        <w:gridCol w:w="5473"/>
        <w:gridCol w:w="762"/>
      </w:tblGrid>
      <w:tr w:rsidR="005E04AC" w:rsidRPr="005E04AC" w14:paraId="5F193C34" w14:textId="77777777" w:rsidTr="005E04AC">
        <w:trPr>
          <w:trHeight w:val="389"/>
          <w:tblHeader/>
        </w:trPr>
        <w:tc>
          <w:tcPr>
            <w:tcW w:w="0" w:type="auto"/>
            <w:tcBorders>
              <w:top w:val="single" w:sz="4" w:space="0" w:color="auto"/>
              <w:left w:val="single" w:sz="4" w:space="0" w:color="auto"/>
              <w:bottom w:val="single" w:sz="6" w:space="0" w:color="auto"/>
              <w:right w:val="single" w:sz="6" w:space="0" w:color="auto"/>
            </w:tcBorders>
            <w:vAlign w:val="center"/>
            <w:hideMark/>
          </w:tcPr>
          <w:p w14:paraId="0F6DE3D8" w14:textId="77777777" w:rsidR="005E04AC" w:rsidRPr="005E04AC" w:rsidRDefault="005E04AC" w:rsidP="005E04AC">
            <w:pPr>
              <w:spacing w:after="0" w:line="288" w:lineRule="auto"/>
              <w:jc w:val="center"/>
              <w:rPr>
                <w:rFonts w:ascii="Times New Roman" w:eastAsia="Times New Roman" w:hAnsi="Times New Roman" w:cs="Times New Roman"/>
                <w:b/>
                <w:bCs/>
                <w:sz w:val="26"/>
                <w:szCs w:val="26"/>
              </w:rPr>
            </w:pPr>
            <w:r w:rsidRPr="005E04AC">
              <w:rPr>
                <w:rFonts w:ascii="Times New Roman" w:eastAsia="Times New Roman" w:hAnsi="Times New Roman" w:cs="Times New Roman"/>
                <w:b/>
                <w:bCs/>
                <w:sz w:val="26"/>
                <w:szCs w:val="26"/>
              </w:rPr>
              <w:t>Thành phần</w:t>
            </w:r>
          </w:p>
        </w:tc>
        <w:tc>
          <w:tcPr>
            <w:tcW w:w="0" w:type="auto"/>
            <w:tcBorders>
              <w:top w:val="single" w:sz="4" w:space="0" w:color="auto"/>
              <w:left w:val="single" w:sz="6" w:space="0" w:color="auto"/>
              <w:bottom w:val="single" w:sz="6" w:space="0" w:color="auto"/>
              <w:right w:val="single" w:sz="6" w:space="0" w:color="auto"/>
            </w:tcBorders>
            <w:vAlign w:val="center"/>
            <w:hideMark/>
          </w:tcPr>
          <w:p w14:paraId="05CA7BEA" w14:textId="77777777" w:rsidR="005E04AC" w:rsidRPr="005E04AC" w:rsidRDefault="005E04AC" w:rsidP="005E04AC">
            <w:pPr>
              <w:spacing w:after="0" w:line="288" w:lineRule="auto"/>
              <w:jc w:val="center"/>
              <w:rPr>
                <w:rFonts w:ascii="Times New Roman" w:eastAsia="Times New Roman" w:hAnsi="Times New Roman" w:cs="Times New Roman"/>
                <w:b/>
                <w:bCs/>
                <w:sz w:val="26"/>
                <w:szCs w:val="26"/>
              </w:rPr>
            </w:pPr>
            <w:r w:rsidRPr="005E04AC">
              <w:rPr>
                <w:rFonts w:ascii="Times New Roman" w:eastAsia="Times New Roman" w:hAnsi="Times New Roman" w:cs="Times New Roman"/>
                <w:b/>
                <w:bCs/>
                <w:sz w:val="26"/>
                <w:szCs w:val="26"/>
              </w:rPr>
              <w:t>Mô tả</w:t>
            </w:r>
          </w:p>
        </w:tc>
        <w:tc>
          <w:tcPr>
            <w:tcW w:w="0" w:type="auto"/>
            <w:tcBorders>
              <w:top w:val="single" w:sz="4" w:space="0" w:color="auto"/>
              <w:left w:val="single" w:sz="6" w:space="0" w:color="auto"/>
              <w:bottom w:val="single" w:sz="6" w:space="0" w:color="auto"/>
              <w:right w:val="single" w:sz="4" w:space="0" w:color="auto"/>
            </w:tcBorders>
            <w:vAlign w:val="center"/>
            <w:hideMark/>
          </w:tcPr>
          <w:p w14:paraId="44006B17" w14:textId="77777777" w:rsidR="005E04AC" w:rsidRPr="005E04AC" w:rsidRDefault="005E04AC" w:rsidP="005E04AC">
            <w:pPr>
              <w:spacing w:after="0" w:line="288" w:lineRule="auto"/>
              <w:jc w:val="center"/>
              <w:rPr>
                <w:rFonts w:ascii="Times New Roman" w:eastAsia="Times New Roman" w:hAnsi="Times New Roman" w:cs="Times New Roman"/>
                <w:b/>
                <w:bCs/>
                <w:sz w:val="26"/>
                <w:szCs w:val="26"/>
              </w:rPr>
            </w:pPr>
            <w:r w:rsidRPr="005E04AC">
              <w:rPr>
                <w:rFonts w:ascii="Times New Roman" w:eastAsia="Times New Roman" w:hAnsi="Times New Roman" w:cs="Times New Roman"/>
                <w:b/>
                <w:bCs/>
                <w:sz w:val="26"/>
                <w:szCs w:val="26"/>
              </w:rPr>
              <w:t>Ví dụ</w:t>
            </w:r>
          </w:p>
        </w:tc>
      </w:tr>
      <w:tr w:rsidR="005E04AC" w:rsidRPr="005E04AC" w14:paraId="7420A947" w14:textId="77777777" w:rsidTr="005E04AC">
        <w:trPr>
          <w:trHeight w:val="389"/>
        </w:trPr>
        <w:tc>
          <w:tcPr>
            <w:tcW w:w="0" w:type="auto"/>
            <w:tcBorders>
              <w:top w:val="single" w:sz="6" w:space="0" w:color="auto"/>
              <w:left w:val="single" w:sz="4" w:space="0" w:color="auto"/>
              <w:bottom w:val="single" w:sz="6" w:space="0" w:color="auto"/>
              <w:right w:val="single" w:sz="6" w:space="0" w:color="auto"/>
            </w:tcBorders>
            <w:vAlign w:val="center"/>
            <w:hideMark/>
          </w:tcPr>
          <w:p w14:paraId="6627717A" w14:textId="77777777" w:rsidR="005E04AC" w:rsidRPr="005E04AC" w:rsidRDefault="005E04AC" w:rsidP="005E04AC">
            <w:pPr>
              <w:spacing w:after="0" w:line="288" w:lineRule="auto"/>
              <w:rPr>
                <w:rFonts w:ascii="Times New Roman" w:eastAsia="Times New Roman" w:hAnsi="Times New Roman" w:cs="Times New Roman"/>
                <w:sz w:val="26"/>
                <w:szCs w:val="26"/>
              </w:rPr>
            </w:pPr>
            <w:r w:rsidRPr="005E04AC">
              <w:rPr>
                <w:rFonts w:ascii="Times New Roman" w:eastAsia="Times New Roman" w:hAnsi="Times New Roman" w:cs="Times New Roman"/>
                <w:bCs/>
                <w:sz w:val="26"/>
                <w:szCs w:val="26"/>
              </w:rPr>
              <w:t>Tỉnh/TP (2 chữ)</w:t>
            </w:r>
          </w:p>
        </w:tc>
        <w:tc>
          <w:tcPr>
            <w:tcW w:w="0" w:type="auto"/>
            <w:tcBorders>
              <w:top w:val="single" w:sz="6" w:space="0" w:color="auto"/>
              <w:left w:val="single" w:sz="6" w:space="0" w:color="auto"/>
              <w:bottom w:val="single" w:sz="6" w:space="0" w:color="auto"/>
              <w:right w:val="single" w:sz="6" w:space="0" w:color="auto"/>
            </w:tcBorders>
            <w:vAlign w:val="center"/>
            <w:hideMark/>
          </w:tcPr>
          <w:p w14:paraId="12394651" w14:textId="77777777" w:rsidR="005E04AC" w:rsidRPr="005E04AC" w:rsidRDefault="005E04AC" w:rsidP="005E04AC">
            <w:pPr>
              <w:spacing w:after="0" w:line="288" w:lineRule="auto"/>
              <w:rPr>
                <w:rFonts w:ascii="Times New Roman" w:eastAsia="Times New Roman" w:hAnsi="Times New Roman" w:cs="Times New Roman"/>
                <w:sz w:val="26"/>
                <w:szCs w:val="26"/>
              </w:rPr>
            </w:pPr>
            <w:r w:rsidRPr="005E04AC">
              <w:rPr>
                <w:rFonts w:ascii="Times New Roman" w:eastAsia="Times New Roman" w:hAnsi="Times New Roman" w:cs="Times New Roman"/>
                <w:sz w:val="26"/>
                <w:szCs w:val="26"/>
              </w:rPr>
              <w:t>Mã hành chính</w:t>
            </w:r>
          </w:p>
        </w:tc>
        <w:tc>
          <w:tcPr>
            <w:tcW w:w="0" w:type="auto"/>
            <w:tcBorders>
              <w:top w:val="single" w:sz="6" w:space="0" w:color="auto"/>
              <w:left w:val="single" w:sz="6" w:space="0" w:color="auto"/>
              <w:bottom w:val="single" w:sz="6" w:space="0" w:color="auto"/>
              <w:right w:val="single" w:sz="4" w:space="0" w:color="auto"/>
            </w:tcBorders>
            <w:vAlign w:val="center"/>
            <w:hideMark/>
          </w:tcPr>
          <w:p w14:paraId="3A4B419B" w14:textId="77777777" w:rsidR="005E04AC" w:rsidRPr="005E04AC" w:rsidRDefault="005E04AC" w:rsidP="005E04AC">
            <w:pPr>
              <w:spacing w:after="0" w:line="288" w:lineRule="auto"/>
              <w:jc w:val="center"/>
              <w:rPr>
                <w:rFonts w:ascii="Times New Roman" w:eastAsia="Times New Roman" w:hAnsi="Times New Roman" w:cs="Times New Roman"/>
                <w:sz w:val="26"/>
                <w:szCs w:val="26"/>
              </w:rPr>
            </w:pPr>
            <w:r w:rsidRPr="005E04AC">
              <w:rPr>
                <w:rFonts w:ascii="Times New Roman" w:eastAsia="Times New Roman" w:hAnsi="Times New Roman" w:cs="Times New Roman"/>
                <w:sz w:val="26"/>
                <w:szCs w:val="26"/>
              </w:rPr>
              <w:t>HN</w:t>
            </w:r>
          </w:p>
        </w:tc>
      </w:tr>
      <w:tr w:rsidR="005E04AC" w:rsidRPr="005E04AC" w14:paraId="14594CDF" w14:textId="77777777" w:rsidTr="005E04AC">
        <w:trPr>
          <w:trHeight w:val="389"/>
        </w:trPr>
        <w:tc>
          <w:tcPr>
            <w:tcW w:w="0" w:type="auto"/>
            <w:tcBorders>
              <w:top w:val="single" w:sz="6" w:space="0" w:color="auto"/>
              <w:left w:val="single" w:sz="4" w:space="0" w:color="auto"/>
              <w:bottom w:val="single" w:sz="6" w:space="0" w:color="auto"/>
              <w:right w:val="single" w:sz="6" w:space="0" w:color="auto"/>
            </w:tcBorders>
            <w:vAlign w:val="center"/>
            <w:hideMark/>
          </w:tcPr>
          <w:p w14:paraId="240AFE0F" w14:textId="77777777" w:rsidR="005E04AC" w:rsidRPr="005E04AC" w:rsidRDefault="005E04AC" w:rsidP="005E04AC">
            <w:pPr>
              <w:spacing w:after="0" w:line="288" w:lineRule="auto"/>
              <w:rPr>
                <w:rFonts w:ascii="Times New Roman" w:eastAsia="Times New Roman" w:hAnsi="Times New Roman" w:cs="Times New Roman"/>
                <w:sz w:val="26"/>
                <w:szCs w:val="26"/>
              </w:rPr>
            </w:pPr>
            <w:r w:rsidRPr="005E04AC">
              <w:rPr>
                <w:rFonts w:ascii="Times New Roman" w:eastAsia="Times New Roman" w:hAnsi="Times New Roman" w:cs="Times New Roman"/>
                <w:bCs/>
                <w:sz w:val="26"/>
                <w:szCs w:val="26"/>
              </w:rPr>
              <w:t>Năm cấp phép (4 số)</w:t>
            </w:r>
          </w:p>
        </w:tc>
        <w:tc>
          <w:tcPr>
            <w:tcW w:w="0" w:type="auto"/>
            <w:tcBorders>
              <w:top w:val="single" w:sz="6" w:space="0" w:color="auto"/>
              <w:left w:val="single" w:sz="6" w:space="0" w:color="auto"/>
              <w:bottom w:val="single" w:sz="6" w:space="0" w:color="auto"/>
              <w:right w:val="single" w:sz="6" w:space="0" w:color="auto"/>
            </w:tcBorders>
            <w:vAlign w:val="center"/>
            <w:hideMark/>
          </w:tcPr>
          <w:p w14:paraId="54C14344" w14:textId="77777777" w:rsidR="005E04AC" w:rsidRPr="005E04AC" w:rsidRDefault="005E04AC" w:rsidP="005E04AC">
            <w:pPr>
              <w:spacing w:after="0" w:line="288" w:lineRule="auto"/>
              <w:rPr>
                <w:rFonts w:ascii="Times New Roman" w:eastAsia="Times New Roman" w:hAnsi="Times New Roman" w:cs="Times New Roman"/>
                <w:sz w:val="26"/>
                <w:szCs w:val="26"/>
              </w:rPr>
            </w:pPr>
            <w:r w:rsidRPr="005E04AC">
              <w:rPr>
                <w:rFonts w:ascii="Times New Roman" w:eastAsia="Times New Roman" w:hAnsi="Times New Roman" w:cs="Times New Roman"/>
                <w:sz w:val="26"/>
                <w:szCs w:val="26"/>
              </w:rPr>
              <w:t>Theo năm chấp thuận đầu tư</w:t>
            </w:r>
          </w:p>
        </w:tc>
        <w:tc>
          <w:tcPr>
            <w:tcW w:w="0" w:type="auto"/>
            <w:tcBorders>
              <w:top w:val="single" w:sz="6" w:space="0" w:color="auto"/>
              <w:left w:val="single" w:sz="6" w:space="0" w:color="auto"/>
              <w:bottom w:val="single" w:sz="6" w:space="0" w:color="auto"/>
              <w:right w:val="single" w:sz="4" w:space="0" w:color="auto"/>
            </w:tcBorders>
            <w:vAlign w:val="center"/>
            <w:hideMark/>
          </w:tcPr>
          <w:p w14:paraId="153E5BED" w14:textId="77777777" w:rsidR="005E04AC" w:rsidRPr="005E04AC" w:rsidRDefault="005E04AC" w:rsidP="005E04AC">
            <w:pPr>
              <w:spacing w:after="0" w:line="288" w:lineRule="auto"/>
              <w:jc w:val="center"/>
              <w:rPr>
                <w:rFonts w:ascii="Times New Roman" w:eastAsia="Times New Roman" w:hAnsi="Times New Roman" w:cs="Times New Roman"/>
                <w:sz w:val="26"/>
                <w:szCs w:val="26"/>
              </w:rPr>
            </w:pPr>
            <w:r w:rsidRPr="005E04AC">
              <w:rPr>
                <w:rFonts w:ascii="Times New Roman" w:eastAsia="Times New Roman" w:hAnsi="Times New Roman" w:cs="Times New Roman"/>
                <w:sz w:val="26"/>
                <w:szCs w:val="26"/>
              </w:rPr>
              <w:t>2024</w:t>
            </w:r>
          </w:p>
        </w:tc>
      </w:tr>
      <w:tr w:rsidR="005E04AC" w:rsidRPr="005E04AC" w14:paraId="3942BCB5" w14:textId="77777777" w:rsidTr="005E04AC">
        <w:trPr>
          <w:trHeight w:val="389"/>
        </w:trPr>
        <w:tc>
          <w:tcPr>
            <w:tcW w:w="0" w:type="auto"/>
            <w:tcBorders>
              <w:top w:val="single" w:sz="6" w:space="0" w:color="auto"/>
              <w:left w:val="single" w:sz="4" w:space="0" w:color="auto"/>
              <w:bottom w:val="single" w:sz="6" w:space="0" w:color="auto"/>
              <w:right w:val="single" w:sz="6" w:space="0" w:color="auto"/>
            </w:tcBorders>
            <w:vAlign w:val="center"/>
            <w:hideMark/>
          </w:tcPr>
          <w:p w14:paraId="40E6BC36" w14:textId="77777777" w:rsidR="005E04AC" w:rsidRPr="005E04AC" w:rsidRDefault="005E04AC" w:rsidP="005E04AC">
            <w:pPr>
              <w:spacing w:after="0" w:line="288" w:lineRule="auto"/>
              <w:rPr>
                <w:rFonts w:ascii="Times New Roman" w:eastAsia="Times New Roman" w:hAnsi="Times New Roman" w:cs="Times New Roman"/>
                <w:sz w:val="26"/>
                <w:szCs w:val="26"/>
              </w:rPr>
            </w:pPr>
            <w:r w:rsidRPr="005E04AC">
              <w:rPr>
                <w:rFonts w:ascii="Times New Roman" w:eastAsia="Times New Roman" w:hAnsi="Times New Roman" w:cs="Times New Roman"/>
                <w:bCs/>
                <w:sz w:val="26"/>
                <w:szCs w:val="26"/>
              </w:rPr>
              <w:t>Loại hình (1 ký tự)</w:t>
            </w:r>
          </w:p>
        </w:tc>
        <w:tc>
          <w:tcPr>
            <w:tcW w:w="0" w:type="auto"/>
            <w:tcBorders>
              <w:top w:val="single" w:sz="6" w:space="0" w:color="auto"/>
              <w:left w:val="single" w:sz="6" w:space="0" w:color="auto"/>
              <w:bottom w:val="single" w:sz="6" w:space="0" w:color="auto"/>
              <w:right w:val="single" w:sz="6" w:space="0" w:color="auto"/>
            </w:tcBorders>
            <w:vAlign w:val="center"/>
            <w:hideMark/>
          </w:tcPr>
          <w:p w14:paraId="6ECF3C1B" w14:textId="77777777" w:rsidR="005E04AC" w:rsidRPr="005E04AC" w:rsidRDefault="005E04AC" w:rsidP="005E04AC">
            <w:pPr>
              <w:spacing w:after="0" w:line="288" w:lineRule="auto"/>
              <w:rPr>
                <w:rFonts w:ascii="Times New Roman" w:eastAsia="Times New Roman" w:hAnsi="Times New Roman" w:cs="Times New Roman"/>
                <w:sz w:val="26"/>
                <w:szCs w:val="26"/>
              </w:rPr>
            </w:pPr>
            <w:r w:rsidRPr="005E04AC">
              <w:rPr>
                <w:rFonts w:ascii="Times New Roman" w:eastAsia="Times New Roman" w:hAnsi="Times New Roman" w:cs="Times New Roman"/>
                <w:sz w:val="26"/>
                <w:szCs w:val="26"/>
              </w:rPr>
              <w:t>C: Chung cư, T: Thương mại, K: Khu đô thị</w:t>
            </w:r>
          </w:p>
        </w:tc>
        <w:tc>
          <w:tcPr>
            <w:tcW w:w="0" w:type="auto"/>
            <w:tcBorders>
              <w:top w:val="single" w:sz="6" w:space="0" w:color="auto"/>
              <w:left w:val="single" w:sz="6" w:space="0" w:color="auto"/>
              <w:bottom w:val="single" w:sz="6" w:space="0" w:color="auto"/>
              <w:right w:val="single" w:sz="4" w:space="0" w:color="auto"/>
            </w:tcBorders>
            <w:vAlign w:val="center"/>
            <w:hideMark/>
          </w:tcPr>
          <w:p w14:paraId="1F41C582" w14:textId="77777777" w:rsidR="005E04AC" w:rsidRPr="005E04AC" w:rsidRDefault="005E04AC" w:rsidP="005E04AC">
            <w:pPr>
              <w:spacing w:after="0" w:line="288" w:lineRule="auto"/>
              <w:jc w:val="center"/>
              <w:rPr>
                <w:rFonts w:ascii="Times New Roman" w:eastAsia="Times New Roman" w:hAnsi="Times New Roman" w:cs="Times New Roman"/>
                <w:sz w:val="26"/>
                <w:szCs w:val="26"/>
              </w:rPr>
            </w:pPr>
            <w:r w:rsidRPr="005E04AC">
              <w:rPr>
                <w:rFonts w:ascii="Times New Roman" w:eastAsia="Times New Roman" w:hAnsi="Times New Roman" w:cs="Times New Roman"/>
                <w:sz w:val="26"/>
                <w:szCs w:val="26"/>
              </w:rPr>
              <w:t>C</w:t>
            </w:r>
          </w:p>
        </w:tc>
      </w:tr>
      <w:tr w:rsidR="005E04AC" w:rsidRPr="005E04AC" w14:paraId="625295E4" w14:textId="77777777" w:rsidTr="005E04AC">
        <w:trPr>
          <w:trHeight w:val="389"/>
        </w:trPr>
        <w:tc>
          <w:tcPr>
            <w:tcW w:w="0" w:type="auto"/>
            <w:tcBorders>
              <w:top w:val="single" w:sz="6" w:space="0" w:color="auto"/>
              <w:left w:val="single" w:sz="4" w:space="0" w:color="auto"/>
              <w:bottom w:val="single" w:sz="6" w:space="0" w:color="auto"/>
              <w:right w:val="single" w:sz="6" w:space="0" w:color="auto"/>
            </w:tcBorders>
            <w:vAlign w:val="center"/>
            <w:hideMark/>
          </w:tcPr>
          <w:p w14:paraId="504E333C" w14:textId="77777777" w:rsidR="005E04AC" w:rsidRPr="005E04AC" w:rsidRDefault="005E04AC" w:rsidP="005E04AC">
            <w:pPr>
              <w:spacing w:after="0" w:line="288" w:lineRule="auto"/>
              <w:rPr>
                <w:rFonts w:ascii="Times New Roman" w:eastAsia="Times New Roman" w:hAnsi="Times New Roman" w:cs="Times New Roman"/>
                <w:sz w:val="26"/>
                <w:szCs w:val="26"/>
              </w:rPr>
            </w:pPr>
            <w:r w:rsidRPr="005E04AC">
              <w:rPr>
                <w:rFonts w:ascii="Times New Roman" w:eastAsia="Times New Roman" w:hAnsi="Times New Roman" w:cs="Times New Roman"/>
                <w:bCs/>
                <w:sz w:val="26"/>
                <w:szCs w:val="26"/>
              </w:rPr>
              <w:t>Số thứ tự dự án (4 số)</w:t>
            </w:r>
          </w:p>
        </w:tc>
        <w:tc>
          <w:tcPr>
            <w:tcW w:w="0" w:type="auto"/>
            <w:tcBorders>
              <w:top w:val="single" w:sz="6" w:space="0" w:color="auto"/>
              <w:left w:val="single" w:sz="6" w:space="0" w:color="auto"/>
              <w:bottom w:val="single" w:sz="6" w:space="0" w:color="auto"/>
              <w:right w:val="single" w:sz="6" w:space="0" w:color="auto"/>
            </w:tcBorders>
            <w:vAlign w:val="center"/>
            <w:hideMark/>
          </w:tcPr>
          <w:p w14:paraId="63106993" w14:textId="77777777" w:rsidR="005E04AC" w:rsidRPr="005E04AC" w:rsidRDefault="005E04AC" w:rsidP="005E04AC">
            <w:pPr>
              <w:spacing w:after="0" w:line="288" w:lineRule="auto"/>
              <w:rPr>
                <w:rFonts w:ascii="Times New Roman" w:eastAsia="Times New Roman" w:hAnsi="Times New Roman" w:cs="Times New Roman"/>
                <w:sz w:val="26"/>
                <w:szCs w:val="26"/>
              </w:rPr>
            </w:pPr>
            <w:r w:rsidRPr="005E04AC">
              <w:rPr>
                <w:rFonts w:ascii="Times New Roman" w:eastAsia="Times New Roman" w:hAnsi="Times New Roman" w:cs="Times New Roman"/>
                <w:sz w:val="26"/>
                <w:szCs w:val="26"/>
              </w:rPr>
              <w:t>Theo hệ thống cấp phép địa phương</w:t>
            </w:r>
          </w:p>
        </w:tc>
        <w:tc>
          <w:tcPr>
            <w:tcW w:w="0" w:type="auto"/>
            <w:tcBorders>
              <w:top w:val="single" w:sz="6" w:space="0" w:color="auto"/>
              <w:left w:val="single" w:sz="6" w:space="0" w:color="auto"/>
              <w:bottom w:val="single" w:sz="6" w:space="0" w:color="auto"/>
              <w:right w:val="single" w:sz="4" w:space="0" w:color="auto"/>
            </w:tcBorders>
            <w:vAlign w:val="center"/>
            <w:hideMark/>
          </w:tcPr>
          <w:p w14:paraId="07AF1202" w14:textId="77777777" w:rsidR="005E04AC" w:rsidRPr="005E04AC" w:rsidRDefault="005E04AC" w:rsidP="005E04AC">
            <w:pPr>
              <w:spacing w:after="0" w:line="288" w:lineRule="auto"/>
              <w:jc w:val="center"/>
              <w:rPr>
                <w:rFonts w:ascii="Times New Roman" w:eastAsia="Times New Roman" w:hAnsi="Times New Roman" w:cs="Times New Roman"/>
                <w:sz w:val="26"/>
                <w:szCs w:val="26"/>
              </w:rPr>
            </w:pPr>
            <w:r w:rsidRPr="005E04AC">
              <w:rPr>
                <w:rFonts w:ascii="Times New Roman" w:eastAsia="Times New Roman" w:hAnsi="Times New Roman" w:cs="Times New Roman"/>
                <w:sz w:val="26"/>
                <w:szCs w:val="26"/>
              </w:rPr>
              <w:t>0025</w:t>
            </w:r>
          </w:p>
        </w:tc>
      </w:tr>
      <w:tr w:rsidR="005E04AC" w:rsidRPr="005E04AC" w14:paraId="65D54CB6" w14:textId="77777777" w:rsidTr="005E04AC">
        <w:trPr>
          <w:trHeight w:val="389"/>
        </w:trPr>
        <w:tc>
          <w:tcPr>
            <w:tcW w:w="0" w:type="auto"/>
            <w:tcBorders>
              <w:top w:val="single" w:sz="6" w:space="0" w:color="auto"/>
              <w:left w:val="single" w:sz="4" w:space="0" w:color="auto"/>
              <w:bottom w:val="single" w:sz="4" w:space="0" w:color="auto"/>
              <w:right w:val="single" w:sz="6" w:space="0" w:color="auto"/>
            </w:tcBorders>
            <w:vAlign w:val="center"/>
            <w:hideMark/>
          </w:tcPr>
          <w:p w14:paraId="154D2A64" w14:textId="77777777" w:rsidR="005E04AC" w:rsidRPr="005E04AC" w:rsidRDefault="005E04AC" w:rsidP="005E04AC">
            <w:pPr>
              <w:spacing w:after="0" w:line="288" w:lineRule="auto"/>
              <w:rPr>
                <w:rFonts w:ascii="Times New Roman" w:eastAsia="Times New Roman" w:hAnsi="Times New Roman" w:cs="Times New Roman"/>
                <w:sz w:val="26"/>
                <w:szCs w:val="26"/>
              </w:rPr>
            </w:pPr>
            <w:r w:rsidRPr="005E04AC">
              <w:rPr>
                <w:rFonts w:ascii="Times New Roman" w:eastAsia="Times New Roman" w:hAnsi="Times New Roman" w:cs="Times New Roman"/>
                <w:bCs/>
                <w:sz w:val="26"/>
                <w:szCs w:val="26"/>
              </w:rPr>
              <w:t>Checksum (2 ký tự)</w:t>
            </w:r>
          </w:p>
        </w:tc>
        <w:tc>
          <w:tcPr>
            <w:tcW w:w="0" w:type="auto"/>
            <w:tcBorders>
              <w:top w:val="single" w:sz="6" w:space="0" w:color="auto"/>
              <w:left w:val="single" w:sz="6" w:space="0" w:color="auto"/>
              <w:bottom w:val="single" w:sz="4" w:space="0" w:color="auto"/>
              <w:right w:val="single" w:sz="6" w:space="0" w:color="auto"/>
            </w:tcBorders>
            <w:vAlign w:val="center"/>
            <w:hideMark/>
          </w:tcPr>
          <w:p w14:paraId="4C5FFAA5" w14:textId="77777777" w:rsidR="005E04AC" w:rsidRPr="005E04AC" w:rsidRDefault="005E04AC" w:rsidP="005E04AC">
            <w:pPr>
              <w:spacing w:after="0" w:line="288" w:lineRule="auto"/>
              <w:rPr>
                <w:rFonts w:ascii="Times New Roman" w:eastAsia="Times New Roman" w:hAnsi="Times New Roman" w:cs="Times New Roman"/>
                <w:sz w:val="26"/>
                <w:szCs w:val="26"/>
              </w:rPr>
            </w:pPr>
            <w:r w:rsidRPr="005E04AC">
              <w:rPr>
                <w:rFonts w:ascii="Times New Roman" w:eastAsia="Times New Roman" w:hAnsi="Times New Roman" w:cs="Times New Roman"/>
                <w:sz w:val="26"/>
                <w:szCs w:val="26"/>
              </w:rPr>
              <w:t xml:space="preserve">Kiểm tra hệ </w:t>
            </w:r>
            <w:commentRangeStart w:id="1"/>
            <w:r w:rsidRPr="005E04AC">
              <w:rPr>
                <w:rFonts w:ascii="Times New Roman" w:eastAsia="Times New Roman" w:hAnsi="Times New Roman" w:cs="Times New Roman"/>
                <w:sz w:val="26"/>
                <w:szCs w:val="26"/>
              </w:rPr>
              <w:t>thống</w:t>
            </w:r>
            <w:commentRangeEnd w:id="1"/>
            <w:r w:rsidR="0077761A">
              <w:rPr>
                <w:rStyle w:val="CommentReference"/>
              </w:rPr>
              <w:commentReference w:id="1"/>
            </w:r>
          </w:p>
        </w:tc>
        <w:tc>
          <w:tcPr>
            <w:tcW w:w="0" w:type="auto"/>
            <w:tcBorders>
              <w:top w:val="single" w:sz="6" w:space="0" w:color="auto"/>
              <w:left w:val="single" w:sz="6" w:space="0" w:color="auto"/>
              <w:bottom w:val="single" w:sz="4" w:space="0" w:color="auto"/>
              <w:right w:val="single" w:sz="4" w:space="0" w:color="auto"/>
            </w:tcBorders>
            <w:vAlign w:val="center"/>
            <w:hideMark/>
          </w:tcPr>
          <w:p w14:paraId="191F6E40" w14:textId="77777777" w:rsidR="005E04AC" w:rsidRPr="005E04AC" w:rsidRDefault="005E04AC" w:rsidP="005E04AC">
            <w:pPr>
              <w:spacing w:after="0" w:line="288" w:lineRule="auto"/>
              <w:jc w:val="center"/>
              <w:rPr>
                <w:rFonts w:ascii="Times New Roman" w:eastAsia="Times New Roman" w:hAnsi="Times New Roman" w:cs="Times New Roman"/>
                <w:sz w:val="26"/>
                <w:szCs w:val="26"/>
              </w:rPr>
            </w:pPr>
            <w:r w:rsidRPr="005E04AC">
              <w:rPr>
                <w:rFonts w:ascii="Times New Roman" w:eastAsia="Times New Roman" w:hAnsi="Times New Roman" w:cs="Times New Roman"/>
                <w:sz w:val="26"/>
                <w:szCs w:val="26"/>
              </w:rPr>
              <w:t>B2</w:t>
            </w:r>
          </w:p>
        </w:tc>
      </w:tr>
    </w:tbl>
    <w:p w14:paraId="42ECDC8D" w14:textId="77777777" w:rsidR="005E04AC" w:rsidRPr="005E04AC" w:rsidRDefault="005E04AC" w:rsidP="005E04AC">
      <w:pPr>
        <w:spacing w:before="100" w:beforeAutospacing="1" w:after="100" w:afterAutospacing="1" w:line="288" w:lineRule="auto"/>
        <w:rPr>
          <w:rFonts w:ascii="Times New Roman" w:eastAsia="Times New Roman" w:hAnsi="Times New Roman" w:cs="Times New Roman"/>
          <w:sz w:val="26"/>
          <w:szCs w:val="26"/>
        </w:rPr>
      </w:pPr>
      <w:r w:rsidRPr="005E04AC">
        <w:rPr>
          <w:rFonts w:ascii="Segoe UI Symbol" w:eastAsia="Times New Roman" w:hAnsi="Segoe UI Symbol" w:cs="Segoe UI Symbol"/>
          <w:sz w:val="26"/>
          <w:szCs w:val="26"/>
        </w:rPr>
        <w:t>➡</w:t>
      </w:r>
      <w:r w:rsidRPr="005E04AC">
        <w:rPr>
          <w:rFonts w:ascii="Times New Roman" w:eastAsia="Times New Roman" w:hAnsi="Times New Roman" w:cs="Times New Roman"/>
          <w:sz w:val="26"/>
          <w:szCs w:val="26"/>
        </w:rPr>
        <w:t xml:space="preserve"> </w:t>
      </w:r>
      <w:r w:rsidRPr="005E04AC">
        <w:rPr>
          <w:rFonts w:ascii="Times New Roman" w:eastAsia="Times New Roman" w:hAnsi="Times New Roman" w:cs="Times New Roman"/>
          <w:b/>
          <w:bCs/>
          <w:sz w:val="26"/>
          <w:szCs w:val="26"/>
        </w:rPr>
        <w:t>PRJID = HN-2024-C-0025-B2</w:t>
      </w:r>
    </w:p>
    <w:p w14:paraId="13D5DF6C" w14:textId="77777777" w:rsidR="005E04AC" w:rsidRPr="005E04AC" w:rsidRDefault="005E04AC" w:rsidP="005E04AC">
      <w:pPr>
        <w:spacing w:before="100" w:beforeAutospacing="1" w:after="100" w:afterAutospacing="1" w:line="288" w:lineRule="auto"/>
        <w:outlineLvl w:val="2"/>
        <w:rPr>
          <w:rFonts w:ascii="Times New Roman" w:eastAsia="Times New Roman" w:hAnsi="Times New Roman" w:cs="Times New Roman"/>
          <w:b/>
          <w:bCs/>
          <w:sz w:val="26"/>
          <w:szCs w:val="26"/>
        </w:rPr>
      </w:pPr>
      <w:r w:rsidRPr="005E04AC">
        <w:rPr>
          <w:rFonts w:ascii="Times New Roman" w:eastAsia="Times New Roman" w:hAnsi="Times New Roman" w:cs="Times New Roman"/>
          <w:b/>
          <w:bCs/>
          <w:sz w:val="26"/>
          <w:szCs w:val="26"/>
        </w:rPr>
        <w:t>3. Mã giao dịch bất động sản (Transaction ID – TXID)</w:t>
      </w:r>
    </w:p>
    <w:tbl>
      <w:tblPr>
        <w:tblW w:w="896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top w:w="15" w:type="dxa"/>
          <w:left w:w="15" w:type="dxa"/>
          <w:bottom w:w="15" w:type="dxa"/>
          <w:right w:w="15" w:type="dxa"/>
        </w:tblCellMar>
        <w:tblLook w:val="04A0" w:firstRow="1" w:lastRow="0" w:firstColumn="1" w:lastColumn="0" w:noHBand="0" w:noVBand="1"/>
      </w:tblPr>
      <w:tblGrid>
        <w:gridCol w:w="3133"/>
        <w:gridCol w:w="4561"/>
        <w:gridCol w:w="1273"/>
      </w:tblGrid>
      <w:tr w:rsidR="005E04AC" w:rsidRPr="005E04AC" w14:paraId="27D79320" w14:textId="77777777" w:rsidTr="005E04AC">
        <w:trPr>
          <w:trHeight w:val="377"/>
          <w:tblHeader/>
        </w:trPr>
        <w:tc>
          <w:tcPr>
            <w:tcW w:w="0" w:type="auto"/>
            <w:vAlign w:val="center"/>
            <w:hideMark/>
          </w:tcPr>
          <w:p w14:paraId="0EE8EFAE" w14:textId="77777777" w:rsidR="005E04AC" w:rsidRPr="005E04AC" w:rsidRDefault="005E04AC" w:rsidP="005E04AC">
            <w:pPr>
              <w:spacing w:after="0" w:line="288" w:lineRule="auto"/>
              <w:jc w:val="center"/>
              <w:rPr>
                <w:rFonts w:ascii="Times New Roman" w:eastAsia="Times New Roman" w:hAnsi="Times New Roman" w:cs="Times New Roman"/>
                <w:bCs/>
                <w:sz w:val="26"/>
                <w:szCs w:val="26"/>
              </w:rPr>
            </w:pPr>
            <w:r w:rsidRPr="005E04AC">
              <w:rPr>
                <w:rFonts w:ascii="Times New Roman" w:eastAsia="Times New Roman" w:hAnsi="Times New Roman" w:cs="Times New Roman"/>
                <w:bCs/>
                <w:sz w:val="26"/>
                <w:szCs w:val="26"/>
              </w:rPr>
              <w:t>Thành phần</w:t>
            </w:r>
          </w:p>
        </w:tc>
        <w:tc>
          <w:tcPr>
            <w:tcW w:w="0" w:type="auto"/>
            <w:vAlign w:val="center"/>
            <w:hideMark/>
          </w:tcPr>
          <w:p w14:paraId="193F9797" w14:textId="77777777" w:rsidR="005E04AC" w:rsidRPr="005E04AC" w:rsidRDefault="005E04AC" w:rsidP="005E04AC">
            <w:pPr>
              <w:spacing w:after="0" w:line="288" w:lineRule="auto"/>
              <w:jc w:val="center"/>
              <w:rPr>
                <w:rFonts w:ascii="Times New Roman" w:eastAsia="Times New Roman" w:hAnsi="Times New Roman" w:cs="Times New Roman"/>
                <w:bCs/>
                <w:sz w:val="26"/>
                <w:szCs w:val="26"/>
              </w:rPr>
            </w:pPr>
            <w:r w:rsidRPr="005E04AC">
              <w:rPr>
                <w:rFonts w:ascii="Times New Roman" w:eastAsia="Times New Roman" w:hAnsi="Times New Roman" w:cs="Times New Roman"/>
                <w:bCs/>
                <w:sz w:val="26"/>
                <w:szCs w:val="26"/>
              </w:rPr>
              <w:t>Mô tả</w:t>
            </w:r>
          </w:p>
        </w:tc>
        <w:tc>
          <w:tcPr>
            <w:tcW w:w="0" w:type="auto"/>
            <w:vAlign w:val="center"/>
            <w:hideMark/>
          </w:tcPr>
          <w:p w14:paraId="37A74A3B" w14:textId="77777777" w:rsidR="005E04AC" w:rsidRPr="005E04AC" w:rsidRDefault="005E04AC" w:rsidP="005E04AC">
            <w:pPr>
              <w:spacing w:after="0" w:line="288" w:lineRule="auto"/>
              <w:jc w:val="center"/>
              <w:rPr>
                <w:rFonts w:ascii="Times New Roman" w:eastAsia="Times New Roman" w:hAnsi="Times New Roman" w:cs="Times New Roman"/>
                <w:bCs/>
                <w:sz w:val="26"/>
                <w:szCs w:val="26"/>
              </w:rPr>
            </w:pPr>
            <w:r w:rsidRPr="005E04AC">
              <w:rPr>
                <w:rFonts w:ascii="Times New Roman" w:eastAsia="Times New Roman" w:hAnsi="Times New Roman" w:cs="Times New Roman"/>
                <w:bCs/>
                <w:sz w:val="26"/>
                <w:szCs w:val="26"/>
              </w:rPr>
              <w:t>Ví dụ</w:t>
            </w:r>
          </w:p>
        </w:tc>
      </w:tr>
      <w:tr w:rsidR="005E04AC" w:rsidRPr="005E04AC" w14:paraId="7213061B" w14:textId="77777777" w:rsidTr="005E04AC">
        <w:trPr>
          <w:trHeight w:val="361"/>
        </w:trPr>
        <w:tc>
          <w:tcPr>
            <w:tcW w:w="0" w:type="auto"/>
            <w:vAlign w:val="center"/>
            <w:hideMark/>
          </w:tcPr>
          <w:p w14:paraId="1433F65D" w14:textId="77777777" w:rsidR="005E04AC" w:rsidRPr="005E04AC" w:rsidRDefault="005E04AC" w:rsidP="005E04AC">
            <w:pPr>
              <w:spacing w:after="0" w:line="288" w:lineRule="auto"/>
              <w:rPr>
                <w:rFonts w:ascii="Times New Roman" w:eastAsia="Times New Roman" w:hAnsi="Times New Roman" w:cs="Times New Roman"/>
                <w:sz w:val="26"/>
                <w:szCs w:val="26"/>
              </w:rPr>
            </w:pPr>
            <w:r w:rsidRPr="005E04AC">
              <w:rPr>
                <w:rFonts w:ascii="Times New Roman" w:eastAsia="Times New Roman" w:hAnsi="Times New Roman" w:cs="Times New Roman"/>
                <w:bCs/>
                <w:sz w:val="26"/>
                <w:szCs w:val="26"/>
              </w:rPr>
              <w:t>Mã sàn giao dịch (3 chữ)</w:t>
            </w:r>
          </w:p>
        </w:tc>
        <w:tc>
          <w:tcPr>
            <w:tcW w:w="0" w:type="auto"/>
            <w:vAlign w:val="center"/>
            <w:hideMark/>
          </w:tcPr>
          <w:p w14:paraId="287F090E" w14:textId="77777777" w:rsidR="005E04AC" w:rsidRPr="005E04AC" w:rsidRDefault="005E04AC" w:rsidP="005E04AC">
            <w:pPr>
              <w:spacing w:after="0" w:line="288" w:lineRule="auto"/>
              <w:rPr>
                <w:rFonts w:ascii="Times New Roman" w:eastAsia="Times New Roman" w:hAnsi="Times New Roman" w:cs="Times New Roman"/>
                <w:sz w:val="26"/>
                <w:szCs w:val="26"/>
              </w:rPr>
            </w:pPr>
            <w:r w:rsidRPr="005E04AC">
              <w:rPr>
                <w:rFonts w:ascii="Times New Roman" w:eastAsia="Times New Roman" w:hAnsi="Times New Roman" w:cs="Times New Roman"/>
                <w:sz w:val="26"/>
                <w:szCs w:val="26"/>
              </w:rPr>
              <w:t>Theo đăng ký hành nghề sàn</w:t>
            </w:r>
          </w:p>
        </w:tc>
        <w:tc>
          <w:tcPr>
            <w:tcW w:w="0" w:type="auto"/>
            <w:vAlign w:val="center"/>
            <w:hideMark/>
          </w:tcPr>
          <w:p w14:paraId="2C8B2B90" w14:textId="77777777" w:rsidR="005E04AC" w:rsidRPr="005E04AC" w:rsidRDefault="005E04AC" w:rsidP="005E04AC">
            <w:pPr>
              <w:spacing w:after="0" w:line="288" w:lineRule="auto"/>
              <w:jc w:val="center"/>
              <w:rPr>
                <w:rFonts w:ascii="Times New Roman" w:eastAsia="Times New Roman" w:hAnsi="Times New Roman" w:cs="Times New Roman"/>
                <w:sz w:val="26"/>
                <w:szCs w:val="26"/>
              </w:rPr>
            </w:pPr>
            <w:r w:rsidRPr="005E04AC">
              <w:rPr>
                <w:rFonts w:ascii="Times New Roman" w:eastAsia="Times New Roman" w:hAnsi="Times New Roman" w:cs="Times New Roman"/>
                <w:sz w:val="26"/>
                <w:szCs w:val="26"/>
              </w:rPr>
              <w:t>TKL</w:t>
            </w:r>
          </w:p>
        </w:tc>
      </w:tr>
      <w:tr w:rsidR="005E04AC" w:rsidRPr="005E04AC" w14:paraId="5D7DA7DA" w14:textId="77777777" w:rsidTr="005E04AC">
        <w:trPr>
          <w:trHeight w:val="377"/>
        </w:trPr>
        <w:tc>
          <w:tcPr>
            <w:tcW w:w="0" w:type="auto"/>
            <w:vAlign w:val="center"/>
            <w:hideMark/>
          </w:tcPr>
          <w:p w14:paraId="5EDE2EFF" w14:textId="77777777" w:rsidR="005E04AC" w:rsidRPr="005E04AC" w:rsidRDefault="005E04AC" w:rsidP="005E04AC">
            <w:pPr>
              <w:spacing w:after="0" w:line="288" w:lineRule="auto"/>
              <w:rPr>
                <w:rFonts w:ascii="Times New Roman" w:eastAsia="Times New Roman" w:hAnsi="Times New Roman" w:cs="Times New Roman"/>
                <w:sz w:val="26"/>
                <w:szCs w:val="26"/>
              </w:rPr>
            </w:pPr>
            <w:r w:rsidRPr="005E04AC">
              <w:rPr>
                <w:rFonts w:ascii="Times New Roman" w:eastAsia="Times New Roman" w:hAnsi="Times New Roman" w:cs="Times New Roman"/>
                <w:bCs/>
                <w:sz w:val="26"/>
                <w:szCs w:val="26"/>
              </w:rPr>
              <w:t>Ngày giao dịch (8 số)</w:t>
            </w:r>
          </w:p>
        </w:tc>
        <w:tc>
          <w:tcPr>
            <w:tcW w:w="0" w:type="auto"/>
            <w:vAlign w:val="center"/>
            <w:hideMark/>
          </w:tcPr>
          <w:p w14:paraId="0CBDC9C7" w14:textId="77777777" w:rsidR="005E04AC" w:rsidRPr="005E04AC" w:rsidRDefault="005E04AC" w:rsidP="005E04AC">
            <w:pPr>
              <w:spacing w:after="0" w:line="288" w:lineRule="auto"/>
              <w:rPr>
                <w:rFonts w:ascii="Times New Roman" w:eastAsia="Times New Roman" w:hAnsi="Times New Roman" w:cs="Times New Roman"/>
                <w:sz w:val="26"/>
                <w:szCs w:val="26"/>
              </w:rPr>
            </w:pPr>
            <w:r w:rsidRPr="005E04AC">
              <w:rPr>
                <w:rFonts w:ascii="Times New Roman" w:eastAsia="Times New Roman" w:hAnsi="Times New Roman" w:cs="Times New Roman"/>
                <w:sz w:val="26"/>
                <w:szCs w:val="26"/>
              </w:rPr>
              <w:t>YYYYMMDD</w:t>
            </w:r>
          </w:p>
        </w:tc>
        <w:tc>
          <w:tcPr>
            <w:tcW w:w="0" w:type="auto"/>
            <w:vAlign w:val="center"/>
            <w:hideMark/>
          </w:tcPr>
          <w:p w14:paraId="67F2824D" w14:textId="77777777" w:rsidR="005E04AC" w:rsidRPr="005E04AC" w:rsidRDefault="005E04AC" w:rsidP="005E04AC">
            <w:pPr>
              <w:spacing w:after="0" w:line="288" w:lineRule="auto"/>
              <w:jc w:val="center"/>
              <w:rPr>
                <w:rFonts w:ascii="Times New Roman" w:eastAsia="Times New Roman" w:hAnsi="Times New Roman" w:cs="Times New Roman"/>
                <w:sz w:val="26"/>
                <w:szCs w:val="26"/>
              </w:rPr>
            </w:pPr>
            <w:r w:rsidRPr="005E04AC">
              <w:rPr>
                <w:rFonts w:ascii="Times New Roman" w:eastAsia="Times New Roman" w:hAnsi="Times New Roman" w:cs="Times New Roman"/>
                <w:sz w:val="26"/>
                <w:szCs w:val="26"/>
              </w:rPr>
              <w:t>20251027</w:t>
            </w:r>
          </w:p>
        </w:tc>
      </w:tr>
      <w:tr w:rsidR="005E04AC" w:rsidRPr="005E04AC" w14:paraId="189190F6" w14:textId="77777777" w:rsidTr="005E04AC">
        <w:trPr>
          <w:trHeight w:val="377"/>
        </w:trPr>
        <w:tc>
          <w:tcPr>
            <w:tcW w:w="0" w:type="auto"/>
            <w:vAlign w:val="center"/>
            <w:hideMark/>
          </w:tcPr>
          <w:p w14:paraId="389D34E8" w14:textId="77777777" w:rsidR="005E04AC" w:rsidRPr="005E04AC" w:rsidRDefault="005E04AC" w:rsidP="005E04AC">
            <w:pPr>
              <w:spacing w:after="0" w:line="288" w:lineRule="auto"/>
              <w:rPr>
                <w:rFonts w:ascii="Times New Roman" w:eastAsia="Times New Roman" w:hAnsi="Times New Roman" w:cs="Times New Roman"/>
                <w:sz w:val="26"/>
                <w:szCs w:val="26"/>
              </w:rPr>
            </w:pPr>
            <w:r w:rsidRPr="005E04AC">
              <w:rPr>
                <w:rFonts w:ascii="Times New Roman" w:eastAsia="Times New Roman" w:hAnsi="Times New Roman" w:cs="Times New Roman"/>
                <w:bCs/>
                <w:sz w:val="26"/>
                <w:szCs w:val="26"/>
              </w:rPr>
              <w:t>PID rút gọn (6 số)</w:t>
            </w:r>
          </w:p>
        </w:tc>
        <w:tc>
          <w:tcPr>
            <w:tcW w:w="0" w:type="auto"/>
            <w:vAlign w:val="center"/>
            <w:hideMark/>
          </w:tcPr>
          <w:p w14:paraId="0203728A" w14:textId="77777777" w:rsidR="005E04AC" w:rsidRPr="005E04AC" w:rsidRDefault="005E04AC" w:rsidP="005E04AC">
            <w:pPr>
              <w:spacing w:after="0" w:line="288" w:lineRule="auto"/>
              <w:rPr>
                <w:rFonts w:ascii="Times New Roman" w:eastAsia="Times New Roman" w:hAnsi="Times New Roman" w:cs="Times New Roman"/>
                <w:sz w:val="26"/>
                <w:szCs w:val="26"/>
              </w:rPr>
            </w:pPr>
            <w:r w:rsidRPr="005E04AC">
              <w:rPr>
                <w:rFonts w:ascii="Times New Roman" w:eastAsia="Times New Roman" w:hAnsi="Times New Roman" w:cs="Times New Roman"/>
                <w:sz w:val="26"/>
                <w:szCs w:val="26"/>
              </w:rPr>
              <w:t>6 ký tự cuối của mã tài sản</w:t>
            </w:r>
          </w:p>
        </w:tc>
        <w:tc>
          <w:tcPr>
            <w:tcW w:w="0" w:type="auto"/>
            <w:vAlign w:val="center"/>
            <w:hideMark/>
          </w:tcPr>
          <w:p w14:paraId="594DCBD5" w14:textId="77777777" w:rsidR="005E04AC" w:rsidRPr="005E04AC" w:rsidRDefault="005E04AC" w:rsidP="005E04AC">
            <w:pPr>
              <w:spacing w:after="0" w:line="288" w:lineRule="auto"/>
              <w:jc w:val="center"/>
              <w:rPr>
                <w:rFonts w:ascii="Times New Roman" w:eastAsia="Times New Roman" w:hAnsi="Times New Roman" w:cs="Times New Roman"/>
                <w:sz w:val="26"/>
                <w:szCs w:val="26"/>
              </w:rPr>
            </w:pPr>
            <w:r w:rsidRPr="005E04AC">
              <w:rPr>
                <w:rFonts w:ascii="Times New Roman" w:eastAsia="Times New Roman" w:hAnsi="Times New Roman" w:cs="Times New Roman"/>
                <w:sz w:val="26"/>
                <w:szCs w:val="26"/>
              </w:rPr>
              <w:t>125701</w:t>
            </w:r>
          </w:p>
        </w:tc>
      </w:tr>
      <w:tr w:rsidR="005E04AC" w:rsidRPr="005E04AC" w14:paraId="79A6FB64" w14:textId="77777777" w:rsidTr="005E04AC">
        <w:trPr>
          <w:trHeight w:val="361"/>
        </w:trPr>
        <w:tc>
          <w:tcPr>
            <w:tcW w:w="0" w:type="auto"/>
            <w:vAlign w:val="center"/>
            <w:hideMark/>
          </w:tcPr>
          <w:p w14:paraId="2372EB09" w14:textId="77777777" w:rsidR="005E04AC" w:rsidRPr="005E04AC" w:rsidRDefault="005E04AC" w:rsidP="005E04AC">
            <w:pPr>
              <w:spacing w:after="0" w:line="288" w:lineRule="auto"/>
              <w:rPr>
                <w:rFonts w:ascii="Times New Roman" w:eastAsia="Times New Roman" w:hAnsi="Times New Roman" w:cs="Times New Roman"/>
                <w:sz w:val="26"/>
                <w:szCs w:val="26"/>
              </w:rPr>
            </w:pPr>
            <w:r w:rsidRPr="005E04AC">
              <w:rPr>
                <w:rFonts w:ascii="Times New Roman" w:eastAsia="Times New Roman" w:hAnsi="Times New Roman" w:cs="Times New Roman"/>
                <w:bCs/>
                <w:sz w:val="26"/>
                <w:szCs w:val="26"/>
              </w:rPr>
              <w:t>Loại giao dịch (1 ký tự)</w:t>
            </w:r>
          </w:p>
        </w:tc>
        <w:tc>
          <w:tcPr>
            <w:tcW w:w="0" w:type="auto"/>
            <w:vAlign w:val="center"/>
            <w:hideMark/>
          </w:tcPr>
          <w:p w14:paraId="0AAF7E8E" w14:textId="77777777" w:rsidR="005E04AC" w:rsidRPr="005E04AC" w:rsidRDefault="005E04AC" w:rsidP="005E04AC">
            <w:pPr>
              <w:spacing w:after="0" w:line="288" w:lineRule="auto"/>
              <w:rPr>
                <w:rFonts w:ascii="Times New Roman" w:eastAsia="Times New Roman" w:hAnsi="Times New Roman" w:cs="Times New Roman"/>
                <w:sz w:val="26"/>
                <w:szCs w:val="26"/>
              </w:rPr>
            </w:pPr>
            <w:r w:rsidRPr="005E04AC">
              <w:rPr>
                <w:rFonts w:ascii="Times New Roman" w:eastAsia="Times New Roman" w:hAnsi="Times New Roman" w:cs="Times New Roman"/>
                <w:sz w:val="26"/>
                <w:szCs w:val="26"/>
              </w:rPr>
              <w:t>B: Bán, T: Thuê, C: Chuyển nhượng</w:t>
            </w:r>
          </w:p>
        </w:tc>
        <w:tc>
          <w:tcPr>
            <w:tcW w:w="0" w:type="auto"/>
            <w:vAlign w:val="center"/>
            <w:hideMark/>
          </w:tcPr>
          <w:p w14:paraId="0996CF9A" w14:textId="77777777" w:rsidR="005E04AC" w:rsidRPr="005E04AC" w:rsidRDefault="005E04AC" w:rsidP="005E04AC">
            <w:pPr>
              <w:spacing w:after="0" w:line="288" w:lineRule="auto"/>
              <w:jc w:val="center"/>
              <w:rPr>
                <w:rFonts w:ascii="Times New Roman" w:eastAsia="Times New Roman" w:hAnsi="Times New Roman" w:cs="Times New Roman"/>
                <w:sz w:val="26"/>
                <w:szCs w:val="26"/>
              </w:rPr>
            </w:pPr>
            <w:r w:rsidRPr="005E04AC">
              <w:rPr>
                <w:rFonts w:ascii="Times New Roman" w:eastAsia="Times New Roman" w:hAnsi="Times New Roman" w:cs="Times New Roman"/>
                <w:sz w:val="26"/>
                <w:szCs w:val="26"/>
              </w:rPr>
              <w:t>B</w:t>
            </w:r>
          </w:p>
        </w:tc>
      </w:tr>
      <w:tr w:rsidR="005E04AC" w:rsidRPr="005E04AC" w14:paraId="08598E90" w14:textId="77777777" w:rsidTr="005E04AC">
        <w:trPr>
          <w:trHeight w:val="377"/>
        </w:trPr>
        <w:tc>
          <w:tcPr>
            <w:tcW w:w="0" w:type="auto"/>
            <w:vAlign w:val="center"/>
            <w:hideMark/>
          </w:tcPr>
          <w:p w14:paraId="1607313A" w14:textId="77777777" w:rsidR="005E04AC" w:rsidRPr="005E04AC" w:rsidRDefault="005E04AC" w:rsidP="005E04AC">
            <w:pPr>
              <w:spacing w:after="0" w:line="288" w:lineRule="auto"/>
              <w:rPr>
                <w:rFonts w:ascii="Times New Roman" w:eastAsia="Times New Roman" w:hAnsi="Times New Roman" w:cs="Times New Roman"/>
                <w:sz w:val="26"/>
                <w:szCs w:val="26"/>
              </w:rPr>
            </w:pPr>
            <w:r w:rsidRPr="005E04AC">
              <w:rPr>
                <w:rFonts w:ascii="Times New Roman" w:eastAsia="Times New Roman" w:hAnsi="Times New Roman" w:cs="Times New Roman"/>
                <w:bCs/>
                <w:sz w:val="26"/>
                <w:szCs w:val="26"/>
              </w:rPr>
              <w:t>Checksum (2 ký tự)</w:t>
            </w:r>
          </w:p>
        </w:tc>
        <w:tc>
          <w:tcPr>
            <w:tcW w:w="0" w:type="auto"/>
            <w:vAlign w:val="center"/>
            <w:hideMark/>
          </w:tcPr>
          <w:p w14:paraId="2CF84853" w14:textId="77777777" w:rsidR="005E04AC" w:rsidRPr="005E04AC" w:rsidRDefault="005E04AC" w:rsidP="005E04AC">
            <w:pPr>
              <w:spacing w:after="0" w:line="288" w:lineRule="auto"/>
              <w:rPr>
                <w:rFonts w:ascii="Times New Roman" w:eastAsia="Times New Roman" w:hAnsi="Times New Roman" w:cs="Times New Roman"/>
                <w:sz w:val="26"/>
                <w:szCs w:val="26"/>
              </w:rPr>
            </w:pPr>
            <w:r w:rsidRPr="005E04AC">
              <w:rPr>
                <w:rFonts w:ascii="Times New Roman" w:eastAsia="Times New Roman" w:hAnsi="Times New Roman" w:cs="Times New Roman"/>
                <w:sz w:val="26"/>
                <w:szCs w:val="26"/>
              </w:rPr>
              <w:t>Xác thực hệ thống</w:t>
            </w:r>
          </w:p>
        </w:tc>
        <w:tc>
          <w:tcPr>
            <w:tcW w:w="0" w:type="auto"/>
            <w:vAlign w:val="center"/>
            <w:hideMark/>
          </w:tcPr>
          <w:p w14:paraId="4BFB7237" w14:textId="77777777" w:rsidR="005E04AC" w:rsidRPr="005E04AC" w:rsidRDefault="005E04AC" w:rsidP="005E04AC">
            <w:pPr>
              <w:spacing w:after="0" w:line="288" w:lineRule="auto"/>
              <w:jc w:val="center"/>
              <w:rPr>
                <w:rFonts w:ascii="Times New Roman" w:eastAsia="Times New Roman" w:hAnsi="Times New Roman" w:cs="Times New Roman"/>
                <w:sz w:val="26"/>
                <w:szCs w:val="26"/>
              </w:rPr>
            </w:pPr>
            <w:r w:rsidRPr="005E04AC">
              <w:rPr>
                <w:rFonts w:ascii="Times New Roman" w:eastAsia="Times New Roman" w:hAnsi="Times New Roman" w:cs="Times New Roman"/>
                <w:sz w:val="26"/>
                <w:szCs w:val="26"/>
              </w:rPr>
              <w:t>D4</w:t>
            </w:r>
          </w:p>
        </w:tc>
      </w:tr>
    </w:tbl>
    <w:p w14:paraId="6EBED0F9" w14:textId="77777777" w:rsidR="005E04AC" w:rsidRPr="005E04AC" w:rsidRDefault="005E04AC" w:rsidP="006E7234">
      <w:pPr>
        <w:spacing w:before="120" w:after="120" w:line="240" w:lineRule="auto"/>
        <w:rPr>
          <w:rFonts w:ascii="Times New Roman" w:eastAsia="Times New Roman" w:hAnsi="Times New Roman" w:cs="Times New Roman"/>
          <w:sz w:val="26"/>
          <w:szCs w:val="26"/>
        </w:rPr>
      </w:pPr>
      <w:r w:rsidRPr="005E04AC">
        <w:rPr>
          <w:rFonts w:ascii="Segoe UI Symbol" w:eastAsia="Times New Roman" w:hAnsi="Segoe UI Symbol" w:cs="Segoe UI Symbol"/>
          <w:sz w:val="26"/>
          <w:szCs w:val="26"/>
        </w:rPr>
        <w:t>➡</w:t>
      </w:r>
      <w:r w:rsidRPr="005E04AC">
        <w:rPr>
          <w:rFonts w:ascii="Times New Roman" w:eastAsia="Times New Roman" w:hAnsi="Times New Roman" w:cs="Times New Roman"/>
          <w:sz w:val="26"/>
          <w:szCs w:val="26"/>
        </w:rPr>
        <w:t xml:space="preserve"> </w:t>
      </w:r>
      <w:r w:rsidRPr="005E04AC">
        <w:rPr>
          <w:rFonts w:ascii="Times New Roman" w:eastAsia="Times New Roman" w:hAnsi="Times New Roman" w:cs="Times New Roman"/>
          <w:b/>
          <w:bCs/>
          <w:sz w:val="26"/>
          <w:szCs w:val="26"/>
        </w:rPr>
        <w:t>TXID = TKL-20251027-125701-B-D4</w:t>
      </w:r>
    </w:p>
    <w:p w14:paraId="2963D62C" w14:textId="77777777" w:rsidR="005E04AC" w:rsidRPr="005E04AC" w:rsidRDefault="005E04AC" w:rsidP="006E7234">
      <w:pPr>
        <w:spacing w:before="120" w:after="120" w:line="240" w:lineRule="auto"/>
        <w:jc w:val="both"/>
        <w:rPr>
          <w:rFonts w:ascii="Times New Roman" w:eastAsia="Times New Roman" w:hAnsi="Times New Roman" w:cs="Times New Roman"/>
          <w:sz w:val="26"/>
          <w:szCs w:val="26"/>
        </w:rPr>
      </w:pPr>
      <w:r w:rsidRPr="005E04AC">
        <w:rPr>
          <w:rFonts w:ascii="Times New Roman" w:eastAsia="Times New Roman" w:hAnsi="Times New Roman" w:cs="Times New Roman"/>
          <w:sz w:val="26"/>
          <w:szCs w:val="26"/>
        </w:rPr>
        <w:t xml:space="preserve">TXID sẽ là </w:t>
      </w:r>
      <w:r w:rsidRPr="005E04AC">
        <w:rPr>
          <w:rFonts w:ascii="Times New Roman" w:eastAsia="Times New Roman" w:hAnsi="Times New Roman" w:cs="Times New Roman"/>
          <w:bCs/>
          <w:sz w:val="26"/>
          <w:szCs w:val="26"/>
        </w:rPr>
        <w:t>định danh duy nhất của mỗi hợp đồng giao dịch</w:t>
      </w:r>
      <w:r w:rsidRPr="005E04AC">
        <w:rPr>
          <w:rFonts w:ascii="Times New Roman" w:eastAsia="Times New Roman" w:hAnsi="Times New Roman" w:cs="Times New Roman"/>
          <w:sz w:val="26"/>
          <w:szCs w:val="26"/>
        </w:rPr>
        <w:t>, được lưu trong hệ thống dữ liệu Bộ Xây dựng, liên thông với CSDL thuế và công chứng.</w:t>
      </w:r>
    </w:p>
    <w:p w14:paraId="761C173E" w14:textId="77777777" w:rsidR="005E04AC" w:rsidRPr="005E04AC" w:rsidRDefault="005E04AC" w:rsidP="006E7234">
      <w:pPr>
        <w:spacing w:before="120" w:after="120" w:line="240" w:lineRule="auto"/>
        <w:outlineLvl w:val="2"/>
        <w:rPr>
          <w:rFonts w:ascii="Times New Roman" w:eastAsia="Times New Roman" w:hAnsi="Times New Roman" w:cs="Times New Roman"/>
          <w:b/>
          <w:bCs/>
          <w:sz w:val="26"/>
          <w:szCs w:val="26"/>
        </w:rPr>
      </w:pPr>
      <w:r w:rsidRPr="005E04AC">
        <w:rPr>
          <w:rFonts w:ascii="Times New Roman" w:eastAsia="Times New Roman" w:hAnsi="Times New Roman" w:cs="Times New Roman"/>
          <w:b/>
          <w:bCs/>
          <w:sz w:val="26"/>
          <w:szCs w:val="26"/>
        </w:rPr>
        <w:t>4. Mã định danh người tham gia giao dịch (Actor ID – AID)</w:t>
      </w:r>
    </w:p>
    <w:p w14:paraId="2EB4ADBF" w14:textId="77777777" w:rsidR="005E04AC" w:rsidRPr="005E04AC" w:rsidRDefault="005E04AC" w:rsidP="006E7234">
      <w:pPr>
        <w:numPr>
          <w:ilvl w:val="0"/>
          <w:numId w:val="9"/>
        </w:numPr>
        <w:spacing w:before="120" w:after="120" w:line="240" w:lineRule="auto"/>
        <w:jc w:val="both"/>
        <w:rPr>
          <w:rFonts w:ascii="Times New Roman" w:eastAsia="Times New Roman" w:hAnsi="Times New Roman" w:cs="Times New Roman"/>
          <w:sz w:val="26"/>
          <w:szCs w:val="26"/>
        </w:rPr>
      </w:pPr>
      <w:r w:rsidRPr="005E04AC">
        <w:rPr>
          <w:rFonts w:ascii="Times New Roman" w:eastAsia="Times New Roman" w:hAnsi="Times New Roman" w:cs="Times New Roman"/>
          <w:bCs/>
          <w:sz w:val="26"/>
          <w:szCs w:val="26"/>
        </w:rPr>
        <w:t>Cá nhân:</w:t>
      </w:r>
      <w:r w:rsidRPr="005E04AC">
        <w:rPr>
          <w:rFonts w:ascii="Times New Roman" w:eastAsia="Times New Roman" w:hAnsi="Times New Roman" w:cs="Times New Roman"/>
          <w:sz w:val="26"/>
          <w:szCs w:val="26"/>
        </w:rPr>
        <w:t xml:space="preserve"> Sử dụng </w:t>
      </w:r>
      <w:r w:rsidRPr="005E04AC">
        <w:rPr>
          <w:rFonts w:ascii="Times New Roman" w:eastAsia="Times New Roman" w:hAnsi="Times New Roman" w:cs="Times New Roman"/>
          <w:bCs/>
          <w:sz w:val="26"/>
          <w:szCs w:val="26"/>
        </w:rPr>
        <w:t>VNeID mức 2 hoặc 3</w:t>
      </w:r>
      <w:r w:rsidRPr="005E04AC">
        <w:rPr>
          <w:rFonts w:ascii="Times New Roman" w:eastAsia="Times New Roman" w:hAnsi="Times New Roman" w:cs="Times New Roman"/>
          <w:sz w:val="26"/>
          <w:szCs w:val="26"/>
        </w:rPr>
        <w:t xml:space="preserve"> (BCA quản lý).</w:t>
      </w:r>
    </w:p>
    <w:p w14:paraId="647A348D" w14:textId="77777777" w:rsidR="005E04AC" w:rsidRPr="005E04AC" w:rsidRDefault="005E04AC" w:rsidP="006E7234">
      <w:pPr>
        <w:numPr>
          <w:ilvl w:val="0"/>
          <w:numId w:val="9"/>
        </w:numPr>
        <w:spacing w:before="120" w:after="120" w:line="240" w:lineRule="auto"/>
        <w:jc w:val="both"/>
        <w:rPr>
          <w:rFonts w:ascii="Times New Roman" w:eastAsia="Times New Roman" w:hAnsi="Times New Roman" w:cs="Times New Roman"/>
          <w:sz w:val="26"/>
          <w:szCs w:val="26"/>
        </w:rPr>
      </w:pPr>
      <w:r w:rsidRPr="005E04AC">
        <w:rPr>
          <w:rFonts w:ascii="Times New Roman" w:eastAsia="Times New Roman" w:hAnsi="Times New Roman" w:cs="Times New Roman"/>
          <w:bCs/>
          <w:sz w:val="26"/>
          <w:szCs w:val="26"/>
        </w:rPr>
        <w:t>Tổ chức:</w:t>
      </w:r>
      <w:r w:rsidRPr="005E04AC">
        <w:rPr>
          <w:rFonts w:ascii="Times New Roman" w:eastAsia="Times New Roman" w:hAnsi="Times New Roman" w:cs="Times New Roman"/>
          <w:sz w:val="26"/>
          <w:szCs w:val="26"/>
        </w:rPr>
        <w:t xml:space="preserve"> Sử dụng </w:t>
      </w:r>
      <w:r w:rsidRPr="005E04AC">
        <w:rPr>
          <w:rFonts w:ascii="Times New Roman" w:eastAsia="Times New Roman" w:hAnsi="Times New Roman" w:cs="Times New Roman"/>
          <w:bCs/>
          <w:sz w:val="26"/>
          <w:szCs w:val="26"/>
        </w:rPr>
        <w:t>mã số doanh nghiệp</w:t>
      </w:r>
      <w:r w:rsidRPr="005E04AC">
        <w:rPr>
          <w:rFonts w:ascii="Times New Roman" w:eastAsia="Times New Roman" w:hAnsi="Times New Roman" w:cs="Times New Roman"/>
          <w:sz w:val="26"/>
          <w:szCs w:val="26"/>
        </w:rPr>
        <w:t xml:space="preserve"> theo Luật Doanh nghiệp.</w:t>
      </w:r>
    </w:p>
    <w:p w14:paraId="3F3EFFF5" w14:textId="77777777" w:rsidR="005E04AC" w:rsidRPr="005E04AC" w:rsidRDefault="005E04AC" w:rsidP="006E7234">
      <w:pPr>
        <w:numPr>
          <w:ilvl w:val="0"/>
          <w:numId w:val="9"/>
        </w:numPr>
        <w:spacing w:before="120" w:after="120" w:line="240" w:lineRule="auto"/>
        <w:jc w:val="both"/>
        <w:rPr>
          <w:rFonts w:ascii="Times New Roman" w:eastAsia="Times New Roman" w:hAnsi="Times New Roman" w:cs="Times New Roman"/>
          <w:sz w:val="26"/>
          <w:szCs w:val="26"/>
        </w:rPr>
      </w:pPr>
      <w:r w:rsidRPr="005E04AC">
        <w:rPr>
          <w:rFonts w:ascii="Times New Roman" w:eastAsia="Times New Roman" w:hAnsi="Times New Roman" w:cs="Times New Roman"/>
          <w:bCs/>
          <w:sz w:val="26"/>
          <w:szCs w:val="26"/>
        </w:rPr>
        <w:t>Tổ chức nước ngoài:</w:t>
      </w:r>
      <w:r w:rsidRPr="005E04AC">
        <w:rPr>
          <w:rFonts w:ascii="Times New Roman" w:eastAsia="Times New Roman" w:hAnsi="Times New Roman" w:cs="Times New Roman"/>
          <w:sz w:val="26"/>
          <w:szCs w:val="26"/>
        </w:rPr>
        <w:t xml:space="preserve"> Cấp </w:t>
      </w:r>
      <w:r w:rsidRPr="005E04AC">
        <w:rPr>
          <w:rFonts w:ascii="Times New Roman" w:eastAsia="Times New Roman" w:hAnsi="Times New Roman" w:cs="Times New Roman"/>
          <w:bCs/>
          <w:sz w:val="26"/>
          <w:szCs w:val="26"/>
        </w:rPr>
        <w:t>mã định danh nhà đầu tư nước ngoài (FIID)</w:t>
      </w:r>
      <w:r w:rsidRPr="005E04AC">
        <w:rPr>
          <w:rFonts w:ascii="Times New Roman" w:eastAsia="Times New Roman" w:hAnsi="Times New Roman" w:cs="Times New Roman"/>
          <w:sz w:val="26"/>
          <w:szCs w:val="26"/>
        </w:rPr>
        <w:t xml:space="preserve"> qua cổng Bộ KHĐT.</w:t>
      </w:r>
    </w:p>
    <w:p w14:paraId="6EEE21B5" w14:textId="77777777" w:rsidR="005E04AC" w:rsidRPr="005E04AC" w:rsidRDefault="005E04AC" w:rsidP="006E7234">
      <w:pPr>
        <w:spacing w:before="120" w:after="120" w:line="240" w:lineRule="auto"/>
        <w:jc w:val="both"/>
        <w:rPr>
          <w:rFonts w:ascii="Times New Roman" w:hAnsi="Times New Roman" w:cs="Times New Roman"/>
          <w:sz w:val="26"/>
          <w:szCs w:val="26"/>
        </w:rPr>
      </w:pPr>
      <w:r w:rsidRPr="005E04AC">
        <w:rPr>
          <w:rFonts w:ascii="Times New Roman" w:eastAsia="Times New Roman" w:hAnsi="Times New Roman" w:cs="Times New Roman"/>
          <w:sz w:val="26"/>
          <w:szCs w:val="26"/>
        </w:rPr>
        <w:t>Tất cả liên thông với Cơ sở Dữ liệu Dân cư Quốc gia và Trung tâm Dữ liệu Quốc gia để đảm bảo xác thực 1 lần, tránh giả mạo.</w:t>
      </w:r>
    </w:p>
    <w:sectPr w:rsidR="005E04AC" w:rsidRPr="005E04AC" w:rsidSect="000B2C4A">
      <w:pgSz w:w="11906" w:h="16838"/>
      <w:pgMar w:top="1134" w:right="1134" w:bottom="1134" w:left="1701" w:header="709" w:footer="709" w:gutter="0"/>
      <w:cols w:space="720"/>
      <w:docGrid w:linePitch="381"/>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Anh Le" w:date="2025-10-28T00:05:00Z" w:initials="A">
    <w:p w14:paraId="3A0AD176" w14:textId="77777777" w:rsidR="0077761A" w:rsidRDefault="0077761A" w:rsidP="0077761A">
      <w:pPr>
        <w:pStyle w:val="NormalWeb"/>
      </w:pPr>
      <w:r>
        <w:rPr>
          <w:rStyle w:val="CommentReference"/>
        </w:rPr>
        <w:annotationRef/>
      </w:r>
      <w:r>
        <w:t>Mã số thông tin dự án đầu tư xây dựng, công trình xây dựng</w:t>
      </w:r>
    </w:p>
    <w:p w14:paraId="4C127B2D" w14:textId="77777777" w:rsidR="0077761A" w:rsidRDefault="0077761A" w:rsidP="0077761A">
      <w:pPr>
        <w:pStyle w:val="NormalWeb"/>
        <w:numPr>
          <w:ilvl w:val="0"/>
          <w:numId w:val="10"/>
        </w:numPr>
      </w:pPr>
      <w:r>
        <w:t>Theo Thông tư 24/2025/TT</w:t>
      </w:r>
      <w:r>
        <w:noBreakHyphen/>
        <w:t xml:space="preserve">BXD (ban hành ngày 29/8/2025) hướng dẫn về hệ thống thông tin, cơ sở dữ liệu quốc gia về hoạt động xây dựng, quy định: mã số dữ án đầu tư xây dựng, công trình xây dựng là </w:t>
      </w:r>
      <w:r>
        <w:rPr>
          <w:rStyle w:val="Strong"/>
        </w:rPr>
        <w:t>13 ký tự số</w:t>
      </w:r>
      <w:r>
        <w:t>.</w:t>
      </w:r>
    </w:p>
    <w:p w14:paraId="7C0C48FB" w14:textId="77777777" w:rsidR="0077761A" w:rsidRDefault="0077761A" w:rsidP="0077761A">
      <w:pPr>
        <w:pStyle w:val="NormalWeb"/>
        <w:numPr>
          <w:ilvl w:val="0"/>
          <w:numId w:val="10"/>
        </w:numPr>
      </w:pPr>
      <w:r>
        <w:t>Cấu trúc gồm:</w:t>
      </w:r>
    </w:p>
    <w:p w14:paraId="7E58CB01" w14:textId="77777777" w:rsidR="0077761A" w:rsidRDefault="0077761A" w:rsidP="0077761A">
      <w:pPr>
        <w:pStyle w:val="NormalWeb"/>
        <w:numPr>
          <w:ilvl w:val="1"/>
          <w:numId w:val="10"/>
        </w:numPr>
      </w:pPr>
      <w:r>
        <w:t xml:space="preserve">02 ký tự đầu: mã đơn vị hành chính cấp tỉnh nơi thực hiện dự án. </w:t>
      </w:r>
    </w:p>
    <w:p w14:paraId="2F70CF17" w14:textId="77777777" w:rsidR="0077761A" w:rsidRDefault="0077761A" w:rsidP="0077761A">
      <w:pPr>
        <w:pStyle w:val="NormalWeb"/>
        <w:numPr>
          <w:ilvl w:val="1"/>
          <w:numId w:val="10"/>
        </w:numPr>
      </w:pPr>
      <w:r>
        <w:t xml:space="preserve">02 ký tự tiếp theo: hai số cuối của năm dự án được thẩm định hoặc cấp giấy phép xây dựng. </w:t>
      </w:r>
    </w:p>
    <w:p w14:paraId="15C56439" w14:textId="77777777" w:rsidR="0077761A" w:rsidRDefault="0077761A" w:rsidP="0077761A">
      <w:pPr>
        <w:pStyle w:val="NormalWeb"/>
        <w:numPr>
          <w:ilvl w:val="1"/>
          <w:numId w:val="10"/>
        </w:numPr>
      </w:pPr>
      <w:r>
        <w:t xml:space="preserve">01 ký tự tiếp: loại dự án đầu tư xây dựng công trình (dân dụng, công nghiệp, hạ </w:t>
      </w:r>
      <w:proofErr w:type="gramStart"/>
      <w:r>
        <w:t>tầng,…</w:t>
      </w:r>
      <w:proofErr w:type="gramEnd"/>
      <w:r>
        <w:t xml:space="preserve"> ) </w:t>
      </w:r>
    </w:p>
    <w:p w14:paraId="50A2A164" w14:textId="77777777" w:rsidR="0077761A" w:rsidRDefault="0077761A" w:rsidP="0077761A">
      <w:pPr>
        <w:pStyle w:val="NormalWeb"/>
        <w:numPr>
          <w:ilvl w:val="1"/>
          <w:numId w:val="10"/>
        </w:numPr>
      </w:pPr>
      <w:r>
        <w:t xml:space="preserve">01 ký tự tiếp: trình tự thủ tục (vd: thẩm định, cấp phép…) </w:t>
      </w:r>
    </w:p>
    <w:p w14:paraId="0A166C7F" w14:textId="77777777" w:rsidR="0077761A" w:rsidRDefault="0077761A" w:rsidP="0077761A">
      <w:pPr>
        <w:pStyle w:val="NormalWeb"/>
        <w:numPr>
          <w:ilvl w:val="1"/>
          <w:numId w:val="10"/>
        </w:numPr>
      </w:pPr>
      <w:r>
        <w:t xml:space="preserve">05 ký tự tiếp: dãy số ngẫu nhiên. </w:t>
      </w:r>
    </w:p>
    <w:p w14:paraId="194CFE95" w14:textId="77777777" w:rsidR="0077761A" w:rsidRDefault="0077761A" w:rsidP="0077761A">
      <w:pPr>
        <w:pStyle w:val="NormalWeb"/>
        <w:numPr>
          <w:ilvl w:val="1"/>
          <w:numId w:val="10"/>
        </w:numPr>
      </w:pPr>
      <w:r>
        <w:t>02 ký tự cuối: số lần thực hiện điều chỉnh thiết kế</w:t>
      </w:r>
    </w:p>
    <w:p w14:paraId="39CF67AE" w14:textId="77777777" w:rsidR="0077761A" w:rsidRDefault="0077761A" w:rsidP="0077761A">
      <w:pPr>
        <w:pStyle w:val="CommentText"/>
      </w:pPr>
    </w:p>
    <w:p w14:paraId="64C957F9" w14:textId="77777777" w:rsidR="0077761A" w:rsidRDefault="0077761A" w:rsidP="0077761A">
      <w:pPr>
        <w:pStyle w:val="CommentText"/>
      </w:pPr>
      <w:r>
        <w:t>Sử dụng mã số dự án đầu tư làm mã dự án BĐS sẽ khiến dư thừa dữ liệu khá nhiều, và sau này trong quản lí và vận hành khá phức tạp: cùng một dự án BĐS có nhiều mã</w:t>
      </w:r>
      <w:proofErr w:type="gramStart"/>
      <w:r>
        <w:t xml:space="preserve"> ,…</w:t>
      </w:r>
      <w:proofErr w:type="gramEnd"/>
      <w:r>
        <w:t>.</w:t>
      </w:r>
    </w:p>
    <w:p w14:paraId="1B40DC87" w14:textId="77777777" w:rsidR="0077761A" w:rsidRDefault="0077761A" w:rsidP="0077761A">
      <w:pPr>
        <w:pStyle w:val="CommentText"/>
      </w:pP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B40DC87" w15:done="0"/>
</w15:commentsEx>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A7BFFD" w14:textId="77777777" w:rsidR="00C21D0D" w:rsidRDefault="00C21D0D" w:rsidP="006E7234">
      <w:pPr>
        <w:spacing w:after="0" w:line="240" w:lineRule="auto"/>
      </w:pPr>
      <w:r>
        <w:separator/>
      </w:r>
    </w:p>
  </w:endnote>
  <w:endnote w:type="continuationSeparator" w:id="0">
    <w:p w14:paraId="33F134AF" w14:textId="77777777" w:rsidR="00C21D0D" w:rsidRDefault="00C21D0D" w:rsidP="006E72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A3"/>
    <w:family w:val="modern"/>
    <w:pitch w:val="fixed"/>
    <w:sig w:usb0="E0002EFF" w:usb1="C0007843"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4002EFF" w:usb1="C200247B" w:usb2="00000009" w:usb3="00000000" w:csb0="000001FF" w:csb1="00000000"/>
  </w:font>
  <w:font w:name="Calibri Light">
    <w:panose1 w:val="020F0302020204030204"/>
    <w:charset w:val="A3"/>
    <w:family w:val="swiss"/>
    <w:pitch w:val="variable"/>
    <w:sig w:usb0="E4002EFF" w:usb1="C200247B" w:usb2="00000009" w:usb3="00000000" w:csb0="000001FF" w:csb1="00000000"/>
  </w:font>
  <w:font w:name="Segoe UI">
    <w:panose1 w:val="020B0502040204020203"/>
    <w:charset w:val="A3"/>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51084A" w14:textId="77777777" w:rsidR="00C21D0D" w:rsidRDefault="00C21D0D" w:rsidP="006E7234">
      <w:pPr>
        <w:spacing w:after="0" w:line="240" w:lineRule="auto"/>
      </w:pPr>
      <w:r>
        <w:separator/>
      </w:r>
    </w:p>
  </w:footnote>
  <w:footnote w:type="continuationSeparator" w:id="0">
    <w:p w14:paraId="164756CC" w14:textId="77777777" w:rsidR="00C21D0D" w:rsidRDefault="00C21D0D" w:rsidP="006E723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B2E3D"/>
    <w:multiLevelType w:val="multilevel"/>
    <w:tmpl w:val="259402B2"/>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3C2E9C"/>
    <w:multiLevelType w:val="multilevel"/>
    <w:tmpl w:val="C36449A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D00765B"/>
    <w:multiLevelType w:val="multilevel"/>
    <w:tmpl w:val="96B8973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25DA5F5E"/>
    <w:multiLevelType w:val="multilevel"/>
    <w:tmpl w:val="BDE0A9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A6C2849"/>
    <w:multiLevelType w:val="multilevel"/>
    <w:tmpl w:val="52D2C0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4415586"/>
    <w:multiLevelType w:val="hybridMultilevel"/>
    <w:tmpl w:val="77F0A64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FE5A63"/>
    <w:multiLevelType w:val="multilevel"/>
    <w:tmpl w:val="8C66BB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84D1331"/>
    <w:multiLevelType w:val="multilevel"/>
    <w:tmpl w:val="E716F3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5790573"/>
    <w:multiLevelType w:val="multilevel"/>
    <w:tmpl w:val="98AEB0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B937872"/>
    <w:multiLevelType w:val="hybridMultilevel"/>
    <w:tmpl w:val="77F0A64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4"/>
  </w:num>
  <w:num w:numId="3">
    <w:abstractNumId w:val="3"/>
  </w:num>
  <w:num w:numId="4">
    <w:abstractNumId w:val="1"/>
  </w:num>
  <w:num w:numId="5">
    <w:abstractNumId w:val="6"/>
  </w:num>
  <w:num w:numId="6">
    <w:abstractNumId w:val="0"/>
  </w:num>
  <w:num w:numId="7">
    <w:abstractNumId w:val="5"/>
  </w:num>
  <w:num w:numId="8">
    <w:abstractNumId w:val="9"/>
  </w:num>
  <w:num w:numId="9">
    <w:abstractNumId w:val="2"/>
  </w:num>
  <w:num w:numId="10">
    <w:abstractNumId w:val="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h Le">
    <w15:presenceInfo w15:providerId="Windows Live" w15:userId="5ff69572904e10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4AC"/>
    <w:rsid w:val="000B2C4A"/>
    <w:rsid w:val="00594DAF"/>
    <w:rsid w:val="005E04AC"/>
    <w:rsid w:val="006E7234"/>
    <w:rsid w:val="0077761A"/>
    <w:rsid w:val="00C21D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A194F2"/>
  <w15:chartTrackingRefBased/>
  <w15:docId w15:val="{E9EBDC26-B408-49D5-BDC8-9F63B93F84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5E04AC"/>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unhideWhenUsed/>
    <w:qFormat/>
    <w:rsid w:val="005E04A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5E04AC"/>
    <w:rPr>
      <w:rFonts w:ascii="Times New Roman" w:eastAsia="Times New Roman" w:hAnsi="Times New Roman" w:cs="Times New Roman"/>
      <w:b/>
      <w:bCs/>
      <w:sz w:val="36"/>
      <w:szCs w:val="36"/>
    </w:rPr>
  </w:style>
  <w:style w:type="paragraph" w:styleId="NormalWeb">
    <w:name w:val="Normal (Web)"/>
    <w:basedOn w:val="Normal"/>
    <w:uiPriority w:val="99"/>
    <w:unhideWhenUsed/>
    <w:rsid w:val="005E04AC"/>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5E04AC"/>
    <w:rPr>
      <w:b/>
      <w:bCs/>
    </w:rPr>
  </w:style>
  <w:style w:type="character" w:customStyle="1" w:styleId="Heading3Char">
    <w:name w:val="Heading 3 Char"/>
    <w:basedOn w:val="DefaultParagraphFont"/>
    <w:link w:val="Heading3"/>
    <w:uiPriority w:val="9"/>
    <w:rsid w:val="005E04AC"/>
    <w:rPr>
      <w:rFonts w:asciiTheme="majorHAnsi" w:eastAsiaTheme="majorEastAsia" w:hAnsiTheme="majorHAnsi" w:cstheme="majorBidi"/>
      <w:color w:val="1F4D78" w:themeColor="accent1" w:themeShade="7F"/>
      <w:sz w:val="24"/>
      <w:szCs w:val="24"/>
    </w:rPr>
  </w:style>
  <w:style w:type="paragraph" w:styleId="ListParagraph">
    <w:name w:val="List Paragraph"/>
    <w:basedOn w:val="Normal"/>
    <w:uiPriority w:val="34"/>
    <w:qFormat/>
    <w:rsid w:val="005E04AC"/>
    <w:pPr>
      <w:ind w:left="720"/>
      <w:contextualSpacing/>
    </w:pPr>
  </w:style>
  <w:style w:type="character" w:styleId="CommentReference">
    <w:name w:val="annotation reference"/>
    <w:basedOn w:val="DefaultParagraphFont"/>
    <w:uiPriority w:val="99"/>
    <w:semiHidden/>
    <w:unhideWhenUsed/>
    <w:rsid w:val="0077761A"/>
    <w:rPr>
      <w:sz w:val="16"/>
      <w:szCs w:val="16"/>
    </w:rPr>
  </w:style>
  <w:style w:type="paragraph" w:styleId="CommentText">
    <w:name w:val="annotation text"/>
    <w:basedOn w:val="Normal"/>
    <w:link w:val="CommentTextChar"/>
    <w:uiPriority w:val="99"/>
    <w:semiHidden/>
    <w:unhideWhenUsed/>
    <w:rsid w:val="0077761A"/>
    <w:pPr>
      <w:spacing w:line="240" w:lineRule="auto"/>
    </w:pPr>
    <w:rPr>
      <w:sz w:val="20"/>
      <w:szCs w:val="20"/>
    </w:rPr>
  </w:style>
  <w:style w:type="character" w:customStyle="1" w:styleId="CommentTextChar">
    <w:name w:val="Comment Text Char"/>
    <w:basedOn w:val="DefaultParagraphFont"/>
    <w:link w:val="CommentText"/>
    <w:uiPriority w:val="99"/>
    <w:semiHidden/>
    <w:rsid w:val="0077761A"/>
    <w:rPr>
      <w:sz w:val="20"/>
      <w:szCs w:val="20"/>
    </w:rPr>
  </w:style>
  <w:style w:type="paragraph" w:styleId="CommentSubject">
    <w:name w:val="annotation subject"/>
    <w:basedOn w:val="CommentText"/>
    <w:next w:val="CommentText"/>
    <w:link w:val="CommentSubjectChar"/>
    <w:uiPriority w:val="99"/>
    <w:semiHidden/>
    <w:unhideWhenUsed/>
    <w:rsid w:val="0077761A"/>
    <w:rPr>
      <w:b/>
      <w:bCs/>
    </w:rPr>
  </w:style>
  <w:style w:type="character" w:customStyle="1" w:styleId="CommentSubjectChar">
    <w:name w:val="Comment Subject Char"/>
    <w:basedOn w:val="CommentTextChar"/>
    <w:link w:val="CommentSubject"/>
    <w:uiPriority w:val="99"/>
    <w:semiHidden/>
    <w:rsid w:val="0077761A"/>
    <w:rPr>
      <w:b/>
      <w:bCs/>
      <w:sz w:val="20"/>
      <w:szCs w:val="20"/>
    </w:rPr>
  </w:style>
  <w:style w:type="paragraph" w:styleId="BalloonText">
    <w:name w:val="Balloon Text"/>
    <w:basedOn w:val="Normal"/>
    <w:link w:val="BalloonTextChar"/>
    <w:uiPriority w:val="99"/>
    <w:semiHidden/>
    <w:unhideWhenUsed/>
    <w:rsid w:val="0077761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761A"/>
    <w:rPr>
      <w:rFonts w:ascii="Segoe UI" w:hAnsi="Segoe UI" w:cs="Segoe UI"/>
      <w:sz w:val="18"/>
      <w:szCs w:val="18"/>
    </w:rPr>
  </w:style>
  <w:style w:type="paragraph" w:styleId="Header">
    <w:name w:val="header"/>
    <w:basedOn w:val="Normal"/>
    <w:link w:val="HeaderChar"/>
    <w:uiPriority w:val="99"/>
    <w:unhideWhenUsed/>
    <w:rsid w:val="006E72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7234"/>
  </w:style>
  <w:style w:type="paragraph" w:styleId="Footer">
    <w:name w:val="footer"/>
    <w:basedOn w:val="Normal"/>
    <w:link w:val="FooterChar"/>
    <w:uiPriority w:val="99"/>
    <w:unhideWhenUsed/>
    <w:rsid w:val="006E72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72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6979796">
      <w:bodyDiv w:val="1"/>
      <w:marLeft w:val="0"/>
      <w:marRight w:val="0"/>
      <w:marTop w:val="0"/>
      <w:marBottom w:val="0"/>
      <w:divBdr>
        <w:top w:val="none" w:sz="0" w:space="0" w:color="auto"/>
        <w:left w:val="none" w:sz="0" w:space="0" w:color="auto"/>
        <w:bottom w:val="none" w:sz="0" w:space="0" w:color="auto"/>
        <w:right w:val="none" w:sz="0" w:space="0" w:color="auto"/>
      </w:divBdr>
      <w:divsChild>
        <w:div w:id="8488338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92675376">
      <w:bodyDiv w:val="1"/>
      <w:marLeft w:val="0"/>
      <w:marRight w:val="0"/>
      <w:marTop w:val="0"/>
      <w:marBottom w:val="0"/>
      <w:divBdr>
        <w:top w:val="none" w:sz="0" w:space="0" w:color="auto"/>
        <w:left w:val="none" w:sz="0" w:space="0" w:color="auto"/>
        <w:bottom w:val="none" w:sz="0" w:space="0" w:color="auto"/>
        <w:right w:val="none" w:sz="0" w:space="0" w:color="auto"/>
      </w:divBdr>
      <w:divsChild>
        <w:div w:id="1768112737">
          <w:marLeft w:val="0"/>
          <w:marRight w:val="0"/>
          <w:marTop w:val="0"/>
          <w:marBottom w:val="0"/>
          <w:divBdr>
            <w:top w:val="none" w:sz="0" w:space="0" w:color="auto"/>
            <w:left w:val="none" w:sz="0" w:space="0" w:color="auto"/>
            <w:bottom w:val="none" w:sz="0" w:space="0" w:color="auto"/>
            <w:right w:val="none" w:sz="0" w:space="0" w:color="auto"/>
          </w:divBdr>
          <w:divsChild>
            <w:div w:id="13965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4508AB-B933-4136-93CD-6406575C46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449</Words>
  <Characters>2562</Characters>
  <Application>Microsoft Office Word</Application>
  <DocSecurity>0</DocSecurity>
  <Lines>21</Lines>
  <Paragraphs>6</Paragraphs>
  <ScaleCrop>false</ScaleCrop>
  <Company/>
  <LinksUpToDate>false</LinksUpToDate>
  <CharactersWithSpaces>3005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 Le</dc:creator>
  <cp:keywords/>
  <dc:description/>
  <cp:lastModifiedBy>admin</cp:lastModifiedBy>
  <cp:revision>2</cp:revision>
  <dcterms:created xsi:type="dcterms:W3CDTF">2025-11-07T07:37:00Z</dcterms:created>
  <dcterms:modified xsi:type="dcterms:W3CDTF">2025-11-07T07:37:00Z</dcterms:modified>
</cp:coreProperties>
</file>